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F9177F" w14:textId="4B1A4778" w:rsidR="00D7280C" w:rsidRDefault="00D7280C"/>
    <w:p w14:paraId="5B073A80" w14:textId="13F15123" w:rsidR="00882BF6" w:rsidRDefault="00882BF6"/>
    <w:p w14:paraId="3F5C38C3" w14:textId="50BE355C" w:rsidR="00882BF6" w:rsidRDefault="00882BF6"/>
    <w:p w14:paraId="73B93888" w14:textId="77777777" w:rsidR="00621B28" w:rsidRDefault="00621B28"/>
    <w:p w14:paraId="23BAB172" w14:textId="77777777" w:rsidR="00621B28" w:rsidRDefault="00621B28"/>
    <w:p w14:paraId="380C09EB" w14:textId="77777777" w:rsidR="00024BEE" w:rsidRDefault="00024BEE"/>
    <w:p w14:paraId="7948578F" w14:textId="501DE6CF" w:rsidR="00882BF6" w:rsidRPr="000456F2" w:rsidRDefault="000456F2" w:rsidP="000456F2">
      <w:pPr>
        <w:jc w:val="center"/>
        <w:rPr>
          <w:sz w:val="40"/>
          <w:szCs w:val="40"/>
        </w:rPr>
      </w:pPr>
      <w:r w:rsidRPr="000456F2">
        <w:rPr>
          <w:sz w:val="40"/>
          <w:szCs w:val="40"/>
        </w:rPr>
        <w:t>SERVIÇOS MUNICIPALIZADOS DE ALCOBAÇA</w:t>
      </w:r>
    </w:p>
    <w:p w14:paraId="0511E8D1" w14:textId="77777777" w:rsidR="000456F2" w:rsidRDefault="000456F2" w:rsidP="00882BF6">
      <w:pPr>
        <w:jc w:val="center"/>
        <w:rPr>
          <w:b/>
          <w:sz w:val="24"/>
          <w:szCs w:val="24"/>
        </w:rPr>
      </w:pPr>
    </w:p>
    <w:p w14:paraId="1B1D5BF1" w14:textId="77777777" w:rsidR="000456F2" w:rsidRDefault="000456F2" w:rsidP="00882BF6">
      <w:pPr>
        <w:jc w:val="center"/>
        <w:rPr>
          <w:b/>
          <w:sz w:val="24"/>
          <w:szCs w:val="24"/>
        </w:rPr>
      </w:pPr>
    </w:p>
    <w:p w14:paraId="5DAD3CC5" w14:textId="0DBE37FD" w:rsidR="00621B28" w:rsidRPr="000456F2" w:rsidRDefault="00DF24B1" w:rsidP="00316FA0">
      <w:pPr>
        <w:jc w:val="center"/>
        <w:rPr>
          <w:rFonts w:cstheme="minorHAnsi"/>
          <w:b/>
          <w:sz w:val="36"/>
          <w:szCs w:val="36"/>
        </w:rPr>
      </w:pPr>
      <w:r w:rsidRPr="000456F2">
        <w:rPr>
          <w:rFonts w:cstheme="minorHAnsi"/>
          <w:b/>
          <w:sz w:val="36"/>
          <w:szCs w:val="36"/>
        </w:rPr>
        <w:t>P</w:t>
      </w:r>
      <w:r w:rsidR="00882BF6" w:rsidRPr="000456F2">
        <w:rPr>
          <w:rFonts w:cstheme="minorHAnsi"/>
          <w:b/>
          <w:sz w:val="36"/>
          <w:szCs w:val="36"/>
        </w:rPr>
        <w:t>rograma do Procedimento</w:t>
      </w:r>
    </w:p>
    <w:p w14:paraId="64D63D47" w14:textId="77777777" w:rsidR="000456F2" w:rsidRDefault="000456F2" w:rsidP="000456F2">
      <w:pPr>
        <w:jc w:val="center"/>
        <w:rPr>
          <w:rFonts w:cstheme="minorHAnsi"/>
          <w:b/>
          <w:sz w:val="36"/>
          <w:szCs w:val="36"/>
        </w:rPr>
      </w:pPr>
      <w:r>
        <w:rPr>
          <w:rFonts w:cstheme="minorHAnsi"/>
          <w:b/>
          <w:sz w:val="36"/>
          <w:szCs w:val="36"/>
        </w:rPr>
        <w:t>Concurso Público</w:t>
      </w:r>
    </w:p>
    <w:p w14:paraId="0D6C712E" w14:textId="77777777" w:rsidR="000456F2" w:rsidRDefault="000456F2" w:rsidP="000456F2">
      <w:pPr>
        <w:jc w:val="center"/>
        <w:rPr>
          <w:rFonts w:cstheme="minorHAnsi"/>
          <w:b/>
          <w:sz w:val="36"/>
          <w:szCs w:val="36"/>
        </w:rPr>
      </w:pPr>
    </w:p>
    <w:p w14:paraId="0036DBEE" w14:textId="77777777" w:rsidR="0054203A" w:rsidRDefault="0054203A" w:rsidP="000456F2">
      <w:pPr>
        <w:jc w:val="center"/>
        <w:rPr>
          <w:rFonts w:cstheme="minorHAnsi"/>
          <w:b/>
          <w:sz w:val="36"/>
          <w:szCs w:val="36"/>
        </w:rPr>
      </w:pPr>
    </w:p>
    <w:p w14:paraId="38C734C4" w14:textId="77777777" w:rsidR="00994A27" w:rsidRDefault="00994A27" w:rsidP="000456F2">
      <w:pPr>
        <w:jc w:val="center"/>
        <w:rPr>
          <w:rFonts w:cstheme="minorHAnsi"/>
          <w:b/>
          <w:sz w:val="36"/>
          <w:szCs w:val="36"/>
        </w:rPr>
      </w:pPr>
    </w:p>
    <w:p w14:paraId="539FE196" w14:textId="77777777" w:rsidR="0054203A" w:rsidRDefault="0054203A" w:rsidP="000456F2">
      <w:pPr>
        <w:jc w:val="center"/>
        <w:rPr>
          <w:rFonts w:cstheme="minorHAnsi"/>
          <w:b/>
          <w:sz w:val="36"/>
          <w:szCs w:val="36"/>
        </w:rPr>
      </w:pPr>
    </w:p>
    <w:p w14:paraId="52AF60CF" w14:textId="4DDD9708" w:rsidR="00621B28" w:rsidRDefault="000456F2" w:rsidP="00621B28">
      <w:pPr>
        <w:jc w:val="center"/>
        <w:rPr>
          <w:rFonts w:ascii="Verdana" w:hAnsi="Verdana" w:cs="Arial"/>
          <w:b/>
          <w:color w:val="385623" w:themeColor="accent6" w:themeShade="80"/>
          <w:sz w:val="24"/>
          <w:szCs w:val="24"/>
        </w:rPr>
      </w:pPr>
      <w:r w:rsidRPr="00621B28">
        <w:rPr>
          <w:rFonts w:ascii="Verdana" w:hAnsi="Verdana" w:cs="Arial"/>
          <w:b/>
          <w:color w:val="385623" w:themeColor="accent6" w:themeShade="80"/>
          <w:sz w:val="24"/>
          <w:szCs w:val="24"/>
        </w:rPr>
        <w:t xml:space="preserve">Processo </w:t>
      </w:r>
      <w:r w:rsidR="00173122">
        <w:rPr>
          <w:rFonts w:ascii="Verdana" w:hAnsi="Verdana" w:cs="Arial"/>
          <w:b/>
          <w:color w:val="385623" w:themeColor="accent6" w:themeShade="80"/>
          <w:sz w:val="24"/>
          <w:szCs w:val="24"/>
        </w:rPr>
        <w:t>45</w:t>
      </w:r>
      <w:r w:rsidRPr="00621B28">
        <w:rPr>
          <w:rFonts w:ascii="Verdana" w:hAnsi="Verdana" w:cs="Arial"/>
          <w:b/>
          <w:color w:val="385623" w:themeColor="accent6" w:themeShade="80"/>
          <w:sz w:val="24"/>
          <w:szCs w:val="24"/>
        </w:rPr>
        <w:t>/1</w:t>
      </w:r>
      <w:r w:rsidR="00066DA8">
        <w:rPr>
          <w:rFonts w:ascii="Verdana" w:hAnsi="Verdana" w:cs="Arial"/>
          <w:b/>
          <w:color w:val="385623" w:themeColor="accent6" w:themeShade="80"/>
          <w:sz w:val="24"/>
          <w:szCs w:val="24"/>
        </w:rPr>
        <w:t>9</w:t>
      </w:r>
      <w:r w:rsidRPr="00621B28">
        <w:rPr>
          <w:rFonts w:ascii="Verdana" w:hAnsi="Verdana" w:cs="Arial"/>
          <w:b/>
          <w:color w:val="385623" w:themeColor="accent6" w:themeShade="80"/>
          <w:sz w:val="24"/>
          <w:szCs w:val="24"/>
        </w:rPr>
        <w:t>/CP</w:t>
      </w:r>
    </w:p>
    <w:p w14:paraId="562FB3EA" w14:textId="48F7DC95" w:rsidR="000456F2" w:rsidRDefault="00173122" w:rsidP="000456F2">
      <w:pPr>
        <w:jc w:val="center"/>
        <w:rPr>
          <w:rFonts w:ascii="Verdana" w:hAnsi="Verdana" w:cs="Arial"/>
          <w:sz w:val="20"/>
          <w:szCs w:val="20"/>
        </w:rPr>
      </w:pPr>
      <w:r>
        <w:rPr>
          <w:rFonts w:ascii="Arial" w:hAnsi="Arial" w:cs="Arial"/>
        </w:rPr>
        <w:t xml:space="preserve">Empreitada de implementação de Zonas de Medição e Controlo (ZMC) dos Sistemas de Abastecimento de Água do Município de Alcobaça  </w:t>
      </w:r>
    </w:p>
    <w:p w14:paraId="33B04C50" w14:textId="77777777" w:rsidR="000456F2" w:rsidRDefault="000456F2" w:rsidP="000456F2">
      <w:pPr>
        <w:jc w:val="center"/>
        <w:rPr>
          <w:rFonts w:cstheme="minorHAnsi"/>
          <w:b/>
          <w:sz w:val="36"/>
          <w:szCs w:val="36"/>
        </w:rPr>
      </w:pPr>
    </w:p>
    <w:p w14:paraId="4E83E22F" w14:textId="77777777" w:rsidR="00066DA8" w:rsidRDefault="00066DA8" w:rsidP="000456F2">
      <w:pPr>
        <w:jc w:val="center"/>
        <w:rPr>
          <w:rFonts w:cstheme="minorHAnsi"/>
          <w:b/>
          <w:sz w:val="36"/>
          <w:szCs w:val="36"/>
        </w:rPr>
      </w:pPr>
    </w:p>
    <w:p w14:paraId="34890F19" w14:textId="77777777" w:rsidR="00066DA8" w:rsidRDefault="00066DA8" w:rsidP="000456F2">
      <w:pPr>
        <w:jc w:val="center"/>
        <w:rPr>
          <w:rFonts w:cstheme="minorHAnsi"/>
          <w:b/>
          <w:sz w:val="36"/>
          <w:szCs w:val="36"/>
        </w:rPr>
      </w:pPr>
    </w:p>
    <w:p w14:paraId="38FA626F" w14:textId="77777777" w:rsidR="000952D5" w:rsidRDefault="000952D5" w:rsidP="000456F2">
      <w:pPr>
        <w:jc w:val="center"/>
        <w:rPr>
          <w:rFonts w:cstheme="minorHAnsi"/>
          <w:b/>
          <w:sz w:val="36"/>
          <w:szCs w:val="36"/>
        </w:rPr>
      </w:pPr>
    </w:p>
    <w:p w14:paraId="6E6F2B38" w14:textId="77777777" w:rsidR="00994A27" w:rsidRDefault="00994A27" w:rsidP="000456F2">
      <w:pPr>
        <w:jc w:val="center"/>
        <w:rPr>
          <w:rFonts w:cstheme="minorHAnsi"/>
          <w:b/>
          <w:sz w:val="36"/>
          <w:szCs w:val="36"/>
        </w:rPr>
      </w:pPr>
    </w:p>
    <w:p w14:paraId="39DA0053" w14:textId="77777777" w:rsidR="00994A27" w:rsidRDefault="00994A27" w:rsidP="000456F2">
      <w:pPr>
        <w:jc w:val="center"/>
        <w:rPr>
          <w:rFonts w:cstheme="minorHAnsi"/>
          <w:b/>
          <w:sz w:val="36"/>
          <w:szCs w:val="36"/>
        </w:rPr>
      </w:pPr>
    </w:p>
    <w:p w14:paraId="7B4B4917" w14:textId="77777777" w:rsidR="00994A27" w:rsidRDefault="00994A27" w:rsidP="000456F2">
      <w:pPr>
        <w:jc w:val="center"/>
        <w:rPr>
          <w:rFonts w:cstheme="minorHAnsi"/>
          <w:b/>
          <w:sz w:val="36"/>
          <w:szCs w:val="36"/>
        </w:rPr>
      </w:pPr>
    </w:p>
    <w:p w14:paraId="0AD452EA" w14:textId="77777777" w:rsidR="000952D5" w:rsidRPr="000456F2" w:rsidRDefault="000952D5" w:rsidP="001B7576">
      <w:pPr>
        <w:rPr>
          <w:rFonts w:cstheme="minorHAnsi"/>
          <w:b/>
          <w:sz w:val="36"/>
          <w:szCs w:val="36"/>
        </w:rPr>
      </w:pPr>
    </w:p>
    <w:sdt>
      <w:sdtPr>
        <w:rPr>
          <w:rFonts w:eastAsiaTheme="minorHAnsi" w:cstheme="minorBidi"/>
          <w:b w:val="0"/>
          <w:sz w:val="22"/>
          <w:szCs w:val="22"/>
          <w:lang w:val="pt-PT"/>
        </w:rPr>
        <w:id w:val="-1282034683"/>
        <w:docPartObj>
          <w:docPartGallery w:val="Table of Contents"/>
          <w:docPartUnique/>
        </w:docPartObj>
      </w:sdtPr>
      <w:sdtEndPr>
        <w:rPr>
          <w:bCs/>
          <w:noProof/>
        </w:rPr>
      </w:sdtEndPr>
      <w:sdtContent>
        <w:p w14:paraId="1473E095" w14:textId="77777777" w:rsidR="00D5584D" w:rsidRDefault="00B4126C" w:rsidP="00D306E5">
          <w:pPr>
            <w:pStyle w:val="Ttulodondice"/>
          </w:pPr>
          <w:proofErr w:type="spellStart"/>
          <w:r>
            <w:t>Í</w:t>
          </w:r>
          <w:r w:rsidR="00D5584D">
            <w:t>ndice</w:t>
          </w:r>
          <w:proofErr w:type="spellEnd"/>
        </w:p>
        <w:p w14:paraId="348471A3" w14:textId="77777777" w:rsidR="00C57792" w:rsidRDefault="00D5584D">
          <w:pPr>
            <w:pStyle w:val="ndice1"/>
            <w:rPr>
              <w:rFonts w:eastAsiaTheme="minorEastAsia"/>
              <w:noProof/>
              <w:lang w:eastAsia="pt-PT"/>
            </w:rPr>
          </w:pPr>
          <w:r>
            <w:fldChar w:fldCharType="begin"/>
          </w:r>
          <w:r>
            <w:instrText xml:space="preserve"> TOC \o "1-3" \h \z \u </w:instrText>
          </w:r>
          <w:r>
            <w:fldChar w:fldCharType="separate"/>
          </w:r>
          <w:hyperlink w:anchor="_Toc12623742" w:history="1">
            <w:r w:rsidR="00C57792" w:rsidRPr="002F5623">
              <w:rPr>
                <w:rStyle w:val="Hiperligao"/>
                <w:noProof/>
              </w:rPr>
              <w:t>Artigo 1º</w:t>
            </w:r>
            <w:r w:rsidR="00C57792">
              <w:rPr>
                <w:noProof/>
                <w:webHidden/>
              </w:rPr>
              <w:tab/>
            </w:r>
            <w:r w:rsidR="00C57792">
              <w:rPr>
                <w:noProof/>
                <w:webHidden/>
              </w:rPr>
              <w:fldChar w:fldCharType="begin"/>
            </w:r>
            <w:r w:rsidR="00C57792">
              <w:rPr>
                <w:noProof/>
                <w:webHidden/>
              </w:rPr>
              <w:instrText xml:space="preserve"> PAGEREF _Toc12623742 \h </w:instrText>
            </w:r>
            <w:r w:rsidR="00C57792">
              <w:rPr>
                <w:noProof/>
                <w:webHidden/>
              </w:rPr>
            </w:r>
            <w:r w:rsidR="00C57792">
              <w:rPr>
                <w:noProof/>
                <w:webHidden/>
              </w:rPr>
              <w:fldChar w:fldCharType="separate"/>
            </w:r>
            <w:r w:rsidR="00C57792">
              <w:rPr>
                <w:noProof/>
                <w:webHidden/>
              </w:rPr>
              <w:t>4</w:t>
            </w:r>
            <w:r w:rsidR="00C57792">
              <w:rPr>
                <w:noProof/>
                <w:webHidden/>
              </w:rPr>
              <w:fldChar w:fldCharType="end"/>
            </w:r>
          </w:hyperlink>
        </w:p>
        <w:p w14:paraId="5808510E" w14:textId="77777777" w:rsidR="00C57792" w:rsidRDefault="00173122">
          <w:pPr>
            <w:pStyle w:val="ndice1"/>
            <w:rPr>
              <w:rFonts w:eastAsiaTheme="minorEastAsia"/>
              <w:noProof/>
              <w:lang w:eastAsia="pt-PT"/>
            </w:rPr>
          </w:pPr>
          <w:hyperlink w:anchor="_Toc12623743" w:history="1">
            <w:r w:rsidR="00C57792" w:rsidRPr="002F5623">
              <w:rPr>
                <w:rStyle w:val="Hiperligao"/>
                <w:noProof/>
              </w:rPr>
              <w:t>Objeto</w:t>
            </w:r>
            <w:r w:rsidR="00C57792">
              <w:rPr>
                <w:noProof/>
                <w:webHidden/>
              </w:rPr>
              <w:tab/>
            </w:r>
            <w:r w:rsidR="00C57792">
              <w:rPr>
                <w:noProof/>
                <w:webHidden/>
              </w:rPr>
              <w:fldChar w:fldCharType="begin"/>
            </w:r>
            <w:r w:rsidR="00C57792">
              <w:rPr>
                <w:noProof/>
                <w:webHidden/>
              </w:rPr>
              <w:instrText xml:space="preserve"> PAGEREF _Toc12623743 \h </w:instrText>
            </w:r>
            <w:r w:rsidR="00C57792">
              <w:rPr>
                <w:noProof/>
                <w:webHidden/>
              </w:rPr>
            </w:r>
            <w:r w:rsidR="00C57792">
              <w:rPr>
                <w:noProof/>
                <w:webHidden/>
              </w:rPr>
              <w:fldChar w:fldCharType="separate"/>
            </w:r>
            <w:r w:rsidR="00C57792">
              <w:rPr>
                <w:noProof/>
                <w:webHidden/>
              </w:rPr>
              <w:t>4</w:t>
            </w:r>
            <w:r w:rsidR="00C57792">
              <w:rPr>
                <w:noProof/>
                <w:webHidden/>
              </w:rPr>
              <w:fldChar w:fldCharType="end"/>
            </w:r>
          </w:hyperlink>
        </w:p>
        <w:p w14:paraId="521A73EE" w14:textId="77777777" w:rsidR="00C57792" w:rsidRDefault="00173122">
          <w:pPr>
            <w:pStyle w:val="ndice1"/>
            <w:rPr>
              <w:rFonts w:eastAsiaTheme="minorEastAsia"/>
              <w:noProof/>
              <w:lang w:eastAsia="pt-PT"/>
            </w:rPr>
          </w:pPr>
          <w:hyperlink w:anchor="_Toc12623744" w:history="1">
            <w:r w:rsidR="00C57792" w:rsidRPr="002F5623">
              <w:rPr>
                <w:rStyle w:val="Hiperligao"/>
                <w:noProof/>
              </w:rPr>
              <w:t>Artigo 2º</w:t>
            </w:r>
            <w:r w:rsidR="00C57792">
              <w:rPr>
                <w:noProof/>
                <w:webHidden/>
              </w:rPr>
              <w:tab/>
            </w:r>
            <w:r w:rsidR="00C57792">
              <w:rPr>
                <w:noProof/>
                <w:webHidden/>
              </w:rPr>
              <w:fldChar w:fldCharType="begin"/>
            </w:r>
            <w:r w:rsidR="00C57792">
              <w:rPr>
                <w:noProof/>
                <w:webHidden/>
              </w:rPr>
              <w:instrText xml:space="preserve"> PAGEREF _Toc12623744 \h </w:instrText>
            </w:r>
            <w:r w:rsidR="00C57792">
              <w:rPr>
                <w:noProof/>
                <w:webHidden/>
              </w:rPr>
            </w:r>
            <w:r w:rsidR="00C57792">
              <w:rPr>
                <w:noProof/>
                <w:webHidden/>
              </w:rPr>
              <w:fldChar w:fldCharType="separate"/>
            </w:r>
            <w:r w:rsidR="00C57792">
              <w:rPr>
                <w:noProof/>
                <w:webHidden/>
              </w:rPr>
              <w:t>4</w:t>
            </w:r>
            <w:r w:rsidR="00C57792">
              <w:rPr>
                <w:noProof/>
                <w:webHidden/>
              </w:rPr>
              <w:fldChar w:fldCharType="end"/>
            </w:r>
          </w:hyperlink>
        </w:p>
        <w:p w14:paraId="5BDE563D" w14:textId="77777777" w:rsidR="00C57792" w:rsidRDefault="00173122">
          <w:pPr>
            <w:pStyle w:val="ndice1"/>
            <w:rPr>
              <w:rFonts w:eastAsiaTheme="minorEastAsia"/>
              <w:noProof/>
              <w:lang w:eastAsia="pt-PT"/>
            </w:rPr>
          </w:pPr>
          <w:hyperlink w:anchor="_Toc12623745" w:history="1">
            <w:r w:rsidR="00C57792" w:rsidRPr="002F5623">
              <w:rPr>
                <w:rStyle w:val="Hiperligao"/>
                <w:noProof/>
              </w:rPr>
              <w:t>Entidade Adjudicante</w:t>
            </w:r>
            <w:r w:rsidR="00C57792">
              <w:rPr>
                <w:noProof/>
                <w:webHidden/>
              </w:rPr>
              <w:tab/>
            </w:r>
            <w:r w:rsidR="00C57792">
              <w:rPr>
                <w:noProof/>
                <w:webHidden/>
              </w:rPr>
              <w:fldChar w:fldCharType="begin"/>
            </w:r>
            <w:r w:rsidR="00C57792">
              <w:rPr>
                <w:noProof/>
                <w:webHidden/>
              </w:rPr>
              <w:instrText xml:space="preserve"> PAGEREF _Toc12623745 \h </w:instrText>
            </w:r>
            <w:r w:rsidR="00C57792">
              <w:rPr>
                <w:noProof/>
                <w:webHidden/>
              </w:rPr>
            </w:r>
            <w:r w:rsidR="00C57792">
              <w:rPr>
                <w:noProof/>
                <w:webHidden/>
              </w:rPr>
              <w:fldChar w:fldCharType="separate"/>
            </w:r>
            <w:r w:rsidR="00C57792">
              <w:rPr>
                <w:noProof/>
                <w:webHidden/>
              </w:rPr>
              <w:t>4</w:t>
            </w:r>
            <w:r w:rsidR="00C57792">
              <w:rPr>
                <w:noProof/>
                <w:webHidden/>
              </w:rPr>
              <w:fldChar w:fldCharType="end"/>
            </w:r>
          </w:hyperlink>
        </w:p>
        <w:p w14:paraId="7B9F47C2" w14:textId="77777777" w:rsidR="00C57792" w:rsidRDefault="00173122">
          <w:pPr>
            <w:pStyle w:val="ndice1"/>
            <w:rPr>
              <w:rFonts w:eastAsiaTheme="minorEastAsia"/>
              <w:noProof/>
              <w:lang w:eastAsia="pt-PT"/>
            </w:rPr>
          </w:pPr>
          <w:hyperlink w:anchor="_Toc12623746" w:history="1">
            <w:r w:rsidR="00C57792" w:rsidRPr="002F5623">
              <w:rPr>
                <w:rStyle w:val="Hiperligao"/>
                <w:noProof/>
              </w:rPr>
              <w:t>Artigo 3º</w:t>
            </w:r>
            <w:r w:rsidR="00C57792">
              <w:rPr>
                <w:noProof/>
                <w:webHidden/>
              </w:rPr>
              <w:tab/>
            </w:r>
            <w:r w:rsidR="00C57792">
              <w:rPr>
                <w:noProof/>
                <w:webHidden/>
              </w:rPr>
              <w:fldChar w:fldCharType="begin"/>
            </w:r>
            <w:r w:rsidR="00C57792">
              <w:rPr>
                <w:noProof/>
                <w:webHidden/>
              </w:rPr>
              <w:instrText xml:space="preserve"> PAGEREF _Toc12623746 \h </w:instrText>
            </w:r>
            <w:r w:rsidR="00C57792">
              <w:rPr>
                <w:noProof/>
                <w:webHidden/>
              </w:rPr>
            </w:r>
            <w:r w:rsidR="00C57792">
              <w:rPr>
                <w:noProof/>
                <w:webHidden/>
              </w:rPr>
              <w:fldChar w:fldCharType="separate"/>
            </w:r>
            <w:r w:rsidR="00C57792">
              <w:rPr>
                <w:noProof/>
                <w:webHidden/>
              </w:rPr>
              <w:t>4</w:t>
            </w:r>
            <w:r w:rsidR="00C57792">
              <w:rPr>
                <w:noProof/>
                <w:webHidden/>
              </w:rPr>
              <w:fldChar w:fldCharType="end"/>
            </w:r>
          </w:hyperlink>
        </w:p>
        <w:p w14:paraId="2890E95F" w14:textId="77777777" w:rsidR="00C57792" w:rsidRDefault="00173122">
          <w:pPr>
            <w:pStyle w:val="ndice1"/>
            <w:rPr>
              <w:rFonts w:eastAsiaTheme="minorEastAsia"/>
              <w:noProof/>
              <w:lang w:eastAsia="pt-PT"/>
            </w:rPr>
          </w:pPr>
          <w:hyperlink w:anchor="_Toc12623747" w:history="1">
            <w:r w:rsidR="00C57792" w:rsidRPr="002F5623">
              <w:rPr>
                <w:rStyle w:val="Hiperligao"/>
                <w:noProof/>
              </w:rPr>
              <w:t>Decisão de Contratar</w:t>
            </w:r>
            <w:r w:rsidR="00C57792">
              <w:rPr>
                <w:noProof/>
                <w:webHidden/>
              </w:rPr>
              <w:tab/>
            </w:r>
            <w:r w:rsidR="00C57792">
              <w:rPr>
                <w:noProof/>
                <w:webHidden/>
              </w:rPr>
              <w:fldChar w:fldCharType="begin"/>
            </w:r>
            <w:r w:rsidR="00C57792">
              <w:rPr>
                <w:noProof/>
                <w:webHidden/>
              </w:rPr>
              <w:instrText xml:space="preserve"> PAGEREF _Toc12623747 \h </w:instrText>
            </w:r>
            <w:r w:rsidR="00C57792">
              <w:rPr>
                <w:noProof/>
                <w:webHidden/>
              </w:rPr>
            </w:r>
            <w:r w:rsidR="00C57792">
              <w:rPr>
                <w:noProof/>
                <w:webHidden/>
              </w:rPr>
              <w:fldChar w:fldCharType="separate"/>
            </w:r>
            <w:r w:rsidR="00C57792">
              <w:rPr>
                <w:noProof/>
                <w:webHidden/>
              </w:rPr>
              <w:t>4</w:t>
            </w:r>
            <w:r w:rsidR="00C57792">
              <w:rPr>
                <w:noProof/>
                <w:webHidden/>
              </w:rPr>
              <w:fldChar w:fldCharType="end"/>
            </w:r>
          </w:hyperlink>
        </w:p>
        <w:p w14:paraId="5A5599C8" w14:textId="77777777" w:rsidR="00C57792" w:rsidRDefault="00173122">
          <w:pPr>
            <w:pStyle w:val="ndice1"/>
            <w:rPr>
              <w:rFonts w:eastAsiaTheme="minorEastAsia"/>
              <w:noProof/>
              <w:lang w:eastAsia="pt-PT"/>
            </w:rPr>
          </w:pPr>
          <w:hyperlink w:anchor="_Toc12623748" w:history="1">
            <w:r w:rsidR="00C57792" w:rsidRPr="002F5623">
              <w:rPr>
                <w:rStyle w:val="Hiperligao"/>
                <w:noProof/>
              </w:rPr>
              <w:t>Artigo 4.º</w:t>
            </w:r>
            <w:r w:rsidR="00C57792">
              <w:rPr>
                <w:noProof/>
                <w:webHidden/>
              </w:rPr>
              <w:tab/>
            </w:r>
            <w:r w:rsidR="00C57792">
              <w:rPr>
                <w:noProof/>
                <w:webHidden/>
              </w:rPr>
              <w:fldChar w:fldCharType="begin"/>
            </w:r>
            <w:r w:rsidR="00C57792">
              <w:rPr>
                <w:noProof/>
                <w:webHidden/>
              </w:rPr>
              <w:instrText xml:space="preserve"> PAGEREF _Toc12623748 \h </w:instrText>
            </w:r>
            <w:r w:rsidR="00C57792">
              <w:rPr>
                <w:noProof/>
                <w:webHidden/>
              </w:rPr>
            </w:r>
            <w:r w:rsidR="00C57792">
              <w:rPr>
                <w:noProof/>
                <w:webHidden/>
              </w:rPr>
              <w:fldChar w:fldCharType="separate"/>
            </w:r>
            <w:r w:rsidR="00C57792">
              <w:rPr>
                <w:noProof/>
                <w:webHidden/>
              </w:rPr>
              <w:t>4</w:t>
            </w:r>
            <w:r w:rsidR="00C57792">
              <w:rPr>
                <w:noProof/>
                <w:webHidden/>
              </w:rPr>
              <w:fldChar w:fldCharType="end"/>
            </w:r>
          </w:hyperlink>
        </w:p>
        <w:p w14:paraId="20F9774F" w14:textId="77777777" w:rsidR="00C57792" w:rsidRDefault="00173122">
          <w:pPr>
            <w:pStyle w:val="ndice1"/>
            <w:rPr>
              <w:rFonts w:eastAsiaTheme="minorEastAsia"/>
              <w:noProof/>
              <w:lang w:eastAsia="pt-PT"/>
            </w:rPr>
          </w:pPr>
          <w:hyperlink w:anchor="_Toc12623749" w:history="1">
            <w:r w:rsidR="00C57792" w:rsidRPr="002F5623">
              <w:rPr>
                <w:rStyle w:val="Hiperligao"/>
                <w:noProof/>
              </w:rPr>
              <w:t>Fundamentação legal</w:t>
            </w:r>
            <w:r w:rsidR="00C57792">
              <w:rPr>
                <w:noProof/>
                <w:webHidden/>
              </w:rPr>
              <w:tab/>
            </w:r>
            <w:r w:rsidR="00C57792">
              <w:rPr>
                <w:noProof/>
                <w:webHidden/>
              </w:rPr>
              <w:fldChar w:fldCharType="begin"/>
            </w:r>
            <w:r w:rsidR="00C57792">
              <w:rPr>
                <w:noProof/>
                <w:webHidden/>
              </w:rPr>
              <w:instrText xml:space="preserve"> PAGEREF _Toc12623749 \h </w:instrText>
            </w:r>
            <w:r w:rsidR="00C57792">
              <w:rPr>
                <w:noProof/>
                <w:webHidden/>
              </w:rPr>
            </w:r>
            <w:r w:rsidR="00C57792">
              <w:rPr>
                <w:noProof/>
                <w:webHidden/>
              </w:rPr>
              <w:fldChar w:fldCharType="separate"/>
            </w:r>
            <w:r w:rsidR="00C57792">
              <w:rPr>
                <w:noProof/>
                <w:webHidden/>
              </w:rPr>
              <w:t>4</w:t>
            </w:r>
            <w:r w:rsidR="00C57792">
              <w:rPr>
                <w:noProof/>
                <w:webHidden/>
              </w:rPr>
              <w:fldChar w:fldCharType="end"/>
            </w:r>
          </w:hyperlink>
        </w:p>
        <w:p w14:paraId="1D62C986" w14:textId="77777777" w:rsidR="00C57792" w:rsidRDefault="00173122">
          <w:pPr>
            <w:pStyle w:val="ndice1"/>
            <w:rPr>
              <w:rFonts w:eastAsiaTheme="minorEastAsia"/>
              <w:noProof/>
              <w:lang w:eastAsia="pt-PT"/>
            </w:rPr>
          </w:pPr>
          <w:hyperlink w:anchor="_Toc12623750" w:history="1">
            <w:r w:rsidR="00C57792" w:rsidRPr="002F5623">
              <w:rPr>
                <w:rStyle w:val="Hiperligao"/>
                <w:noProof/>
              </w:rPr>
              <w:t>Artigo º5</w:t>
            </w:r>
            <w:r w:rsidR="00C57792">
              <w:rPr>
                <w:noProof/>
                <w:webHidden/>
              </w:rPr>
              <w:tab/>
            </w:r>
            <w:r w:rsidR="00C57792">
              <w:rPr>
                <w:noProof/>
                <w:webHidden/>
              </w:rPr>
              <w:fldChar w:fldCharType="begin"/>
            </w:r>
            <w:r w:rsidR="00C57792">
              <w:rPr>
                <w:noProof/>
                <w:webHidden/>
              </w:rPr>
              <w:instrText xml:space="preserve"> PAGEREF _Toc12623750 \h </w:instrText>
            </w:r>
            <w:r w:rsidR="00C57792">
              <w:rPr>
                <w:noProof/>
                <w:webHidden/>
              </w:rPr>
            </w:r>
            <w:r w:rsidR="00C57792">
              <w:rPr>
                <w:noProof/>
                <w:webHidden/>
              </w:rPr>
              <w:fldChar w:fldCharType="separate"/>
            </w:r>
            <w:r w:rsidR="00C57792">
              <w:rPr>
                <w:noProof/>
                <w:webHidden/>
              </w:rPr>
              <w:t>5</w:t>
            </w:r>
            <w:r w:rsidR="00C57792">
              <w:rPr>
                <w:noProof/>
                <w:webHidden/>
              </w:rPr>
              <w:fldChar w:fldCharType="end"/>
            </w:r>
          </w:hyperlink>
        </w:p>
        <w:p w14:paraId="71D9D984" w14:textId="77777777" w:rsidR="00C57792" w:rsidRDefault="00173122">
          <w:pPr>
            <w:pStyle w:val="ndice1"/>
            <w:rPr>
              <w:rFonts w:eastAsiaTheme="minorEastAsia"/>
              <w:noProof/>
              <w:lang w:eastAsia="pt-PT"/>
            </w:rPr>
          </w:pPr>
          <w:hyperlink w:anchor="_Toc12623751" w:history="1">
            <w:r w:rsidR="00C57792" w:rsidRPr="002F5623">
              <w:rPr>
                <w:rStyle w:val="Hiperligao"/>
                <w:noProof/>
              </w:rPr>
              <w:t>Plataforma eletrónica</w:t>
            </w:r>
            <w:r w:rsidR="00C57792">
              <w:rPr>
                <w:noProof/>
                <w:webHidden/>
              </w:rPr>
              <w:tab/>
            </w:r>
            <w:r w:rsidR="00C57792">
              <w:rPr>
                <w:noProof/>
                <w:webHidden/>
              </w:rPr>
              <w:fldChar w:fldCharType="begin"/>
            </w:r>
            <w:r w:rsidR="00C57792">
              <w:rPr>
                <w:noProof/>
                <w:webHidden/>
              </w:rPr>
              <w:instrText xml:space="preserve"> PAGEREF _Toc12623751 \h </w:instrText>
            </w:r>
            <w:r w:rsidR="00C57792">
              <w:rPr>
                <w:noProof/>
                <w:webHidden/>
              </w:rPr>
            </w:r>
            <w:r w:rsidR="00C57792">
              <w:rPr>
                <w:noProof/>
                <w:webHidden/>
              </w:rPr>
              <w:fldChar w:fldCharType="separate"/>
            </w:r>
            <w:r w:rsidR="00C57792">
              <w:rPr>
                <w:noProof/>
                <w:webHidden/>
              </w:rPr>
              <w:t>5</w:t>
            </w:r>
            <w:r w:rsidR="00C57792">
              <w:rPr>
                <w:noProof/>
                <w:webHidden/>
              </w:rPr>
              <w:fldChar w:fldCharType="end"/>
            </w:r>
          </w:hyperlink>
        </w:p>
        <w:p w14:paraId="4D7A93DD" w14:textId="77777777" w:rsidR="00C57792" w:rsidRDefault="00173122">
          <w:pPr>
            <w:pStyle w:val="ndice1"/>
            <w:rPr>
              <w:rFonts w:eastAsiaTheme="minorEastAsia"/>
              <w:noProof/>
              <w:lang w:eastAsia="pt-PT"/>
            </w:rPr>
          </w:pPr>
          <w:hyperlink w:anchor="_Toc12623752" w:history="1">
            <w:r w:rsidR="00C57792" w:rsidRPr="002F5623">
              <w:rPr>
                <w:rStyle w:val="Hiperligao"/>
                <w:noProof/>
              </w:rPr>
              <w:t>Artigo 6º</w:t>
            </w:r>
            <w:r w:rsidR="00C57792">
              <w:rPr>
                <w:noProof/>
                <w:webHidden/>
              </w:rPr>
              <w:tab/>
            </w:r>
            <w:r w:rsidR="00C57792">
              <w:rPr>
                <w:noProof/>
                <w:webHidden/>
              </w:rPr>
              <w:fldChar w:fldCharType="begin"/>
            </w:r>
            <w:r w:rsidR="00C57792">
              <w:rPr>
                <w:noProof/>
                <w:webHidden/>
              </w:rPr>
              <w:instrText xml:space="preserve"> PAGEREF _Toc12623752 \h </w:instrText>
            </w:r>
            <w:r w:rsidR="00C57792">
              <w:rPr>
                <w:noProof/>
                <w:webHidden/>
              </w:rPr>
            </w:r>
            <w:r w:rsidR="00C57792">
              <w:rPr>
                <w:noProof/>
                <w:webHidden/>
              </w:rPr>
              <w:fldChar w:fldCharType="separate"/>
            </w:r>
            <w:r w:rsidR="00C57792">
              <w:rPr>
                <w:noProof/>
                <w:webHidden/>
              </w:rPr>
              <w:t>5</w:t>
            </w:r>
            <w:r w:rsidR="00C57792">
              <w:rPr>
                <w:noProof/>
                <w:webHidden/>
              </w:rPr>
              <w:fldChar w:fldCharType="end"/>
            </w:r>
          </w:hyperlink>
        </w:p>
        <w:p w14:paraId="72876950" w14:textId="77777777" w:rsidR="00C57792" w:rsidRDefault="00173122">
          <w:pPr>
            <w:pStyle w:val="ndice1"/>
            <w:rPr>
              <w:rFonts w:eastAsiaTheme="minorEastAsia"/>
              <w:noProof/>
              <w:lang w:eastAsia="pt-PT"/>
            </w:rPr>
          </w:pPr>
          <w:hyperlink w:anchor="_Toc12623753" w:history="1">
            <w:r w:rsidR="00C57792" w:rsidRPr="002F5623">
              <w:rPr>
                <w:rStyle w:val="Hiperligao"/>
                <w:noProof/>
              </w:rPr>
              <w:t>Disponibilização das peças do procedimento</w:t>
            </w:r>
            <w:r w:rsidR="00C57792">
              <w:rPr>
                <w:noProof/>
                <w:webHidden/>
              </w:rPr>
              <w:tab/>
            </w:r>
            <w:r w:rsidR="00C57792">
              <w:rPr>
                <w:noProof/>
                <w:webHidden/>
              </w:rPr>
              <w:fldChar w:fldCharType="begin"/>
            </w:r>
            <w:r w:rsidR="00C57792">
              <w:rPr>
                <w:noProof/>
                <w:webHidden/>
              </w:rPr>
              <w:instrText xml:space="preserve"> PAGEREF _Toc12623753 \h </w:instrText>
            </w:r>
            <w:r w:rsidR="00C57792">
              <w:rPr>
                <w:noProof/>
                <w:webHidden/>
              </w:rPr>
            </w:r>
            <w:r w:rsidR="00C57792">
              <w:rPr>
                <w:noProof/>
                <w:webHidden/>
              </w:rPr>
              <w:fldChar w:fldCharType="separate"/>
            </w:r>
            <w:r w:rsidR="00C57792">
              <w:rPr>
                <w:noProof/>
                <w:webHidden/>
              </w:rPr>
              <w:t>5</w:t>
            </w:r>
            <w:r w:rsidR="00C57792">
              <w:rPr>
                <w:noProof/>
                <w:webHidden/>
              </w:rPr>
              <w:fldChar w:fldCharType="end"/>
            </w:r>
          </w:hyperlink>
        </w:p>
        <w:p w14:paraId="4FE00EB5" w14:textId="77777777" w:rsidR="00C57792" w:rsidRDefault="00173122">
          <w:pPr>
            <w:pStyle w:val="ndice1"/>
            <w:rPr>
              <w:rFonts w:eastAsiaTheme="minorEastAsia"/>
              <w:noProof/>
              <w:lang w:eastAsia="pt-PT"/>
            </w:rPr>
          </w:pPr>
          <w:hyperlink w:anchor="_Toc12623754" w:history="1">
            <w:r w:rsidR="00C57792" w:rsidRPr="002F5623">
              <w:rPr>
                <w:rStyle w:val="Hiperligao"/>
                <w:noProof/>
              </w:rPr>
              <w:t>Artigo 7º</w:t>
            </w:r>
            <w:r w:rsidR="00C57792">
              <w:rPr>
                <w:noProof/>
                <w:webHidden/>
              </w:rPr>
              <w:tab/>
            </w:r>
            <w:r w:rsidR="00C57792">
              <w:rPr>
                <w:noProof/>
                <w:webHidden/>
              </w:rPr>
              <w:fldChar w:fldCharType="begin"/>
            </w:r>
            <w:r w:rsidR="00C57792">
              <w:rPr>
                <w:noProof/>
                <w:webHidden/>
              </w:rPr>
              <w:instrText xml:space="preserve"> PAGEREF _Toc12623754 \h </w:instrText>
            </w:r>
            <w:r w:rsidR="00C57792">
              <w:rPr>
                <w:noProof/>
                <w:webHidden/>
              </w:rPr>
            </w:r>
            <w:r w:rsidR="00C57792">
              <w:rPr>
                <w:noProof/>
                <w:webHidden/>
              </w:rPr>
              <w:fldChar w:fldCharType="separate"/>
            </w:r>
            <w:r w:rsidR="00C57792">
              <w:rPr>
                <w:noProof/>
                <w:webHidden/>
              </w:rPr>
              <w:t>5</w:t>
            </w:r>
            <w:r w:rsidR="00C57792">
              <w:rPr>
                <w:noProof/>
                <w:webHidden/>
              </w:rPr>
              <w:fldChar w:fldCharType="end"/>
            </w:r>
          </w:hyperlink>
        </w:p>
        <w:p w14:paraId="61A11E47" w14:textId="77777777" w:rsidR="00C57792" w:rsidRDefault="00173122">
          <w:pPr>
            <w:pStyle w:val="ndice1"/>
            <w:rPr>
              <w:rFonts w:eastAsiaTheme="minorEastAsia"/>
              <w:noProof/>
              <w:lang w:eastAsia="pt-PT"/>
            </w:rPr>
          </w:pPr>
          <w:hyperlink w:anchor="_Toc12623755" w:history="1">
            <w:r w:rsidR="00C57792" w:rsidRPr="002F5623">
              <w:rPr>
                <w:rStyle w:val="Hiperligao"/>
                <w:noProof/>
              </w:rPr>
              <w:t>Júri</w:t>
            </w:r>
            <w:r w:rsidR="00C57792">
              <w:rPr>
                <w:noProof/>
                <w:webHidden/>
              </w:rPr>
              <w:tab/>
            </w:r>
            <w:r w:rsidR="00C57792">
              <w:rPr>
                <w:noProof/>
                <w:webHidden/>
              </w:rPr>
              <w:fldChar w:fldCharType="begin"/>
            </w:r>
            <w:r w:rsidR="00C57792">
              <w:rPr>
                <w:noProof/>
                <w:webHidden/>
              </w:rPr>
              <w:instrText xml:space="preserve"> PAGEREF _Toc12623755 \h </w:instrText>
            </w:r>
            <w:r w:rsidR="00C57792">
              <w:rPr>
                <w:noProof/>
                <w:webHidden/>
              </w:rPr>
            </w:r>
            <w:r w:rsidR="00C57792">
              <w:rPr>
                <w:noProof/>
                <w:webHidden/>
              </w:rPr>
              <w:fldChar w:fldCharType="separate"/>
            </w:r>
            <w:r w:rsidR="00C57792">
              <w:rPr>
                <w:noProof/>
                <w:webHidden/>
              </w:rPr>
              <w:t>5</w:t>
            </w:r>
            <w:r w:rsidR="00C57792">
              <w:rPr>
                <w:noProof/>
                <w:webHidden/>
              </w:rPr>
              <w:fldChar w:fldCharType="end"/>
            </w:r>
          </w:hyperlink>
        </w:p>
        <w:p w14:paraId="7D13728A" w14:textId="77777777" w:rsidR="00C57792" w:rsidRDefault="00173122">
          <w:pPr>
            <w:pStyle w:val="ndice1"/>
            <w:rPr>
              <w:rFonts w:eastAsiaTheme="minorEastAsia"/>
              <w:noProof/>
              <w:lang w:eastAsia="pt-PT"/>
            </w:rPr>
          </w:pPr>
          <w:hyperlink w:anchor="_Toc12623756" w:history="1">
            <w:r w:rsidR="00C57792" w:rsidRPr="002F5623">
              <w:rPr>
                <w:rStyle w:val="Hiperligao"/>
                <w:noProof/>
              </w:rPr>
              <w:t>Artigo 8º</w:t>
            </w:r>
            <w:r w:rsidR="00C57792">
              <w:rPr>
                <w:noProof/>
                <w:webHidden/>
              </w:rPr>
              <w:tab/>
            </w:r>
            <w:r w:rsidR="00C57792">
              <w:rPr>
                <w:noProof/>
                <w:webHidden/>
              </w:rPr>
              <w:fldChar w:fldCharType="begin"/>
            </w:r>
            <w:r w:rsidR="00C57792">
              <w:rPr>
                <w:noProof/>
                <w:webHidden/>
              </w:rPr>
              <w:instrText xml:space="preserve"> PAGEREF _Toc12623756 \h </w:instrText>
            </w:r>
            <w:r w:rsidR="00C57792">
              <w:rPr>
                <w:noProof/>
                <w:webHidden/>
              </w:rPr>
            </w:r>
            <w:r w:rsidR="00C57792">
              <w:rPr>
                <w:noProof/>
                <w:webHidden/>
              </w:rPr>
              <w:fldChar w:fldCharType="separate"/>
            </w:r>
            <w:r w:rsidR="00C57792">
              <w:rPr>
                <w:noProof/>
                <w:webHidden/>
              </w:rPr>
              <w:t>5</w:t>
            </w:r>
            <w:r w:rsidR="00C57792">
              <w:rPr>
                <w:noProof/>
                <w:webHidden/>
              </w:rPr>
              <w:fldChar w:fldCharType="end"/>
            </w:r>
          </w:hyperlink>
        </w:p>
        <w:p w14:paraId="6E1E15C9" w14:textId="77777777" w:rsidR="00C57792" w:rsidRDefault="00173122">
          <w:pPr>
            <w:pStyle w:val="ndice1"/>
            <w:rPr>
              <w:rFonts w:eastAsiaTheme="minorEastAsia"/>
              <w:noProof/>
              <w:lang w:eastAsia="pt-PT"/>
            </w:rPr>
          </w:pPr>
          <w:hyperlink w:anchor="_Toc12623757" w:history="1">
            <w:r w:rsidR="00C57792" w:rsidRPr="002F5623">
              <w:rPr>
                <w:rStyle w:val="Hiperligao"/>
                <w:noProof/>
              </w:rPr>
              <w:t>Prazo para a apresentação de propostas</w:t>
            </w:r>
            <w:r w:rsidR="00C57792">
              <w:rPr>
                <w:noProof/>
                <w:webHidden/>
              </w:rPr>
              <w:tab/>
            </w:r>
            <w:r w:rsidR="00C57792">
              <w:rPr>
                <w:noProof/>
                <w:webHidden/>
              </w:rPr>
              <w:fldChar w:fldCharType="begin"/>
            </w:r>
            <w:r w:rsidR="00C57792">
              <w:rPr>
                <w:noProof/>
                <w:webHidden/>
              </w:rPr>
              <w:instrText xml:space="preserve"> PAGEREF _Toc12623757 \h </w:instrText>
            </w:r>
            <w:r w:rsidR="00C57792">
              <w:rPr>
                <w:noProof/>
                <w:webHidden/>
              </w:rPr>
            </w:r>
            <w:r w:rsidR="00C57792">
              <w:rPr>
                <w:noProof/>
                <w:webHidden/>
              </w:rPr>
              <w:fldChar w:fldCharType="separate"/>
            </w:r>
            <w:r w:rsidR="00C57792">
              <w:rPr>
                <w:noProof/>
                <w:webHidden/>
              </w:rPr>
              <w:t>5</w:t>
            </w:r>
            <w:r w:rsidR="00C57792">
              <w:rPr>
                <w:noProof/>
                <w:webHidden/>
              </w:rPr>
              <w:fldChar w:fldCharType="end"/>
            </w:r>
          </w:hyperlink>
        </w:p>
        <w:p w14:paraId="1336B164" w14:textId="77777777" w:rsidR="00C57792" w:rsidRDefault="00173122">
          <w:pPr>
            <w:pStyle w:val="ndice1"/>
            <w:rPr>
              <w:rFonts w:eastAsiaTheme="minorEastAsia"/>
              <w:noProof/>
              <w:lang w:eastAsia="pt-PT"/>
            </w:rPr>
          </w:pPr>
          <w:hyperlink w:anchor="_Toc12623758" w:history="1">
            <w:r w:rsidR="00C57792" w:rsidRPr="002F5623">
              <w:rPr>
                <w:rStyle w:val="Hiperligao"/>
                <w:noProof/>
              </w:rPr>
              <w:t>Artigo 9º</w:t>
            </w:r>
            <w:r w:rsidR="00C57792">
              <w:rPr>
                <w:noProof/>
                <w:webHidden/>
              </w:rPr>
              <w:tab/>
            </w:r>
            <w:r w:rsidR="00C57792">
              <w:rPr>
                <w:noProof/>
                <w:webHidden/>
              </w:rPr>
              <w:fldChar w:fldCharType="begin"/>
            </w:r>
            <w:r w:rsidR="00C57792">
              <w:rPr>
                <w:noProof/>
                <w:webHidden/>
              </w:rPr>
              <w:instrText xml:space="preserve"> PAGEREF _Toc12623758 \h </w:instrText>
            </w:r>
            <w:r w:rsidR="00C57792">
              <w:rPr>
                <w:noProof/>
                <w:webHidden/>
              </w:rPr>
            </w:r>
            <w:r w:rsidR="00C57792">
              <w:rPr>
                <w:noProof/>
                <w:webHidden/>
              </w:rPr>
              <w:fldChar w:fldCharType="separate"/>
            </w:r>
            <w:r w:rsidR="00C57792">
              <w:rPr>
                <w:noProof/>
                <w:webHidden/>
              </w:rPr>
              <w:t>6</w:t>
            </w:r>
            <w:r w:rsidR="00C57792">
              <w:rPr>
                <w:noProof/>
                <w:webHidden/>
              </w:rPr>
              <w:fldChar w:fldCharType="end"/>
            </w:r>
          </w:hyperlink>
        </w:p>
        <w:p w14:paraId="343FF610" w14:textId="77777777" w:rsidR="00C57792" w:rsidRDefault="00173122">
          <w:pPr>
            <w:pStyle w:val="ndice1"/>
            <w:rPr>
              <w:rFonts w:eastAsiaTheme="minorEastAsia"/>
              <w:noProof/>
              <w:lang w:eastAsia="pt-PT"/>
            </w:rPr>
          </w:pPr>
          <w:hyperlink w:anchor="_Toc12623759" w:history="1">
            <w:r w:rsidR="00C57792" w:rsidRPr="002F5623">
              <w:rPr>
                <w:rStyle w:val="Hiperligao"/>
                <w:noProof/>
              </w:rPr>
              <w:t>Esclarecimentos e erros e omissões das peças do procedimento</w:t>
            </w:r>
            <w:r w:rsidR="00C57792">
              <w:rPr>
                <w:noProof/>
                <w:webHidden/>
              </w:rPr>
              <w:tab/>
            </w:r>
            <w:r w:rsidR="00C57792">
              <w:rPr>
                <w:noProof/>
                <w:webHidden/>
              </w:rPr>
              <w:fldChar w:fldCharType="begin"/>
            </w:r>
            <w:r w:rsidR="00C57792">
              <w:rPr>
                <w:noProof/>
                <w:webHidden/>
              </w:rPr>
              <w:instrText xml:space="preserve"> PAGEREF _Toc12623759 \h </w:instrText>
            </w:r>
            <w:r w:rsidR="00C57792">
              <w:rPr>
                <w:noProof/>
                <w:webHidden/>
              </w:rPr>
            </w:r>
            <w:r w:rsidR="00C57792">
              <w:rPr>
                <w:noProof/>
                <w:webHidden/>
              </w:rPr>
              <w:fldChar w:fldCharType="separate"/>
            </w:r>
            <w:r w:rsidR="00C57792">
              <w:rPr>
                <w:noProof/>
                <w:webHidden/>
              </w:rPr>
              <w:t>6</w:t>
            </w:r>
            <w:r w:rsidR="00C57792">
              <w:rPr>
                <w:noProof/>
                <w:webHidden/>
              </w:rPr>
              <w:fldChar w:fldCharType="end"/>
            </w:r>
          </w:hyperlink>
        </w:p>
        <w:p w14:paraId="14CF8826" w14:textId="77777777" w:rsidR="00C57792" w:rsidRDefault="00173122">
          <w:pPr>
            <w:pStyle w:val="ndice1"/>
            <w:rPr>
              <w:rFonts w:eastAsiaTheme="minorEastAsia"/>
              <w:noProof/>
              <w:lang w:eastAsia="pt-PT"/>
            </w:rPr>
          </w:pPr>
          <w:hyperlink w:anchor="_Toc12623760" w:history="1">
            <w:r w:rsidR="00C57792" w:rsidRPr="002F5623">
              <w:rPr>
                <w:rStyle w:val="Hiperligao"/>
                <w:noProof/>
              </w:rPr>
              <w:t>Artigo 10º</w:t>
            </w:r>
            <w:r w:rsidR="00C57792">
              <w:rPr>
                <w:noProof/>
                <w:webHidden/>
              </w:rPr>
              <w:tab/>
            </w:r>
            <w:r w:rsidR="00C57792">
              <w:rPr>
                <w:noProof/>
                <w:webHidden/>
              </w:rPr>
              <w:fldChar w:fldCharType="begin"/>
            </w:r>
            <w:r w:rsidR="00C57792">
              <w:rPr>
                <w:noProof/>
                <w:webHidden/>
              </w:rPr>
              <w:instrText xml:space="preserve"> PAGEREF _Toc12623760 \h </w:instrText>
            </w:r>
            <w:r w:rsidR="00C57792">
              <w:rPr>
                <w:noProof/>
                <w:webHidden/>
              </w:rPr>
            </w:r>
            <w:r w:rsidR="00C57792">
              <w:rPr>
                <w:noProof/>
                <w:webHidden/>
              </w:rPr>
              <w:fldChar w:fldCharType="separate"/>
            </w:r>
            <w:r w:rsidR="00C57792">
              <w:rPr>
                <w:noProof/>
                <w:webHidden/>
              </w:rPr>
              <w:t>6</w:t>
            </w:r>
            <w:r w:rsidR="00C57792">
              <w:rPr>
                <w:noProof/>
                <w:webHidden/>
              </w:rPr>
              <w:fldChar w:fldCharType="end"/>
            </w:r>
          </w:hyperlink>
        </w:p>
        <w:p w14:paraId="78A6E674" w14:textId="77777777" w:rsidR="00C57792" w:rsidRDefault="00173122">
          <w:pPr>
            <w:pStyle w:val="ndice1"/>
            <w:rPr>
              <w:rFonts w:eastAsiaTheme="minorEastAsia"/>
              <w:noProof/>
              <w:lang w:eastAsia="pt-PT"/>
            </w:rPr>
          </w:pPr>
          <w:hyperlink w:anchor="_Toc12623761" w:history="1">
            <w:r w:rsidR="00C57792" w:rsidRPr="002F5623">
              <w:rPr>
                <w:rStyle w:val="Hiperligao"/>
                <w:noProof/>
              </w:rPr>
              <w:t>Retificações das peças de procedimento</w:t>
            </w:r>
            <w:r w:rsidR="00C57792">
              <w:rPr>
                <w:noProof/>
                <w:webHidden/>
              </w:rPr>
              <w:tab/>
            </w:r>
            <w:r w:rsidR="00C57792">
              <w:rPr>
                <w:noProof/>
                <w:webHidden/>
              </w:rPr>
              <w:fldChar w:fldCharType="begin"/>
            </w:r>
            <w:r w:rsidR="00C57792">
              <w:rPr>
                <w:noProof/>
                <w:webHidden/>
              </w:rPr>
              <w:instrText xml:space="preserve"> PAGEREF _Toc12623761 \h </w:instrText>
            </w:r>
            <w:r w:rsidR="00C57792">
              <w:rPr>
                <w:noProof/>
                <w:webHidden/>
              </w:rPr>
            </w:r>
            <w:r w:rsidR="00C57792">
              <w:rPr>
                <w:noProof/>
                <w:webHidden/>
              </w:rPr>
              <w:fldChar w:fldCharType="separate"/>
            </w:r>
            <w:r w:rsidR="00C57792">
              <w:rPr>
                <w:noProof/>
                <w:webHidden/>
              </w:rPr>
              <w:t>6</w:t>
            </w:r>
            <w:r w:rsidR="00C57792">
              <w:rPr>
                <w:noProof/>
                <w:webHidden/>
              </w:rPr>
              <w:fldChar w:fldCharType="end"/>
            </w:r>
          </w:hyperlink>
        </w:p>
        <w:p w14:paraId="35E3E960" w14:textId="77777777" w:rsidR="00C57792" w:rsidRDefault="00173122">
          <w:pPr>
            <w:pStyle w:val="ndice1"/>
            <w:rPr>
              <w:rFonts w:eastAsiaTheme="minorEastAsia"/>
              <w:noProof/>
              <w:lang w:eastAsia="pt-PT"/>
            </w:rPr>
          </w:pPr>
          <w:hyperlink w:anchor="_Toc12623762" w:history="1">
            <w:r w:rsidR="00C57792" w:rsidRPr="002F5623">
              <w:rPr>
                <w:rStyle w:val="Hiperligao"/>
                <w:noProof/>
              </w:rPr>
              <w:t>Artigo 11º</w:t>
            </w:r>
            <w:r w:rsidR="00C57792">
              <w:rPr>
                <w:noProof/>
                <w:webHidden/>
              </w:rPr>
              <w:tab/>
            </w:r>
            <w:r w:rsidR="00C57792">
              <w:rPr>
                <w:noProof/>
                <w:webHidden/>
              </w:rPr>
              <w:fldChar w:fldCharType="begin"/>
            </w:r>
            <w:r w:rsidR="00C57792">
              <w:rPr>
                <w:noProof/>
                <w:webHidden/>
              </w:rPr>
              <w:instrText xml:space="preserve"> PAGEREF _Toc12623762 \h </w:instrText>
            </w:r>
            <w:r w:rsidR="00C57792">
              <w:rPr>
                <w:noProof/>
                <w:webHidden/>
              </w:rPr>
            </w:r>
            <w:r w:rsidR="00C57792">
              <w:rPr>
                <w:noProof/>
                <w:webHidden/>
              </w:rPr>
              <w:fldChar w:fldCharType="separate"/>
            </w:r>
            <w:r w:rsidR="00C57792">
              <w:rPr>
                <w:noProof/>
                <w:webHidden/>
              </w:rPr>
              <w:t>6</w:t>
            </w:r>
            <w:r w:rsidR="00C57792">
              <w:rPr>
                <w:noProof/>
                <w:webHidden/>
              </w:rPr>
              <w:fldChar w:fldCharType="end"/>
            </w:r>
          </w:hyperlink>
        </w:p>
        <w:p w14:paraId="037CDDD2" w14:textId="77777777" w:rsidR="00C57792" w:rsidRDefault="00173122">
          <w:pPr>
            <w:pStyle w:val="ndice1"/>
            <w:rPr>
              <w:rFonts w:eastAsiaTheme="minorEastAsia"/>
              <w:noProof/>
              <w:lang w:eastAsia="pt-PT"/>
            </w:rPr>
          </w:pPr>
          <w:hyperlink w:anchor="_Toc12623763" w:history="1">
            <w:r w:rsidR="00C57792" w:rsidRPr="002F5623">
              <w:rPr>
                <w:rStyle w:val="Hiperligao"/>
                <w:noProof/>
              </w:rPr>
              <w:t>Inspeção do local dos trabalhos</w:t>
            </w:r>
            <w:r w:rsidR="00C57792">
              <w:rPr>
                <w:noProof/>
                <w:webHidden/>
              </w:rPr>
              <w:tab/>
            </w:r>
            <w:r w:rsidR="00C57792">
              <w:rPr>
                <w:noProof/>
                <w:webHidden/>
              </w:rPr>
              <w:fldChar w:fldCharType="begin"/>
            </w:r>
            <w:r w:rsidR="00C57792">
              <w:rPr>
                <w:noProof/>
                <w:webHidden/>
              </w:rPr>
              <w:instrText xml:space="preserve"> PAGEREF _Toc12623763 \h </w:instrText>
            </w:r>
            <w:r w:rsidR="00C57792">
              <w:rPr>
                <w:noProof/>
                <w:webHidden/>
              </w:rPr>
            </w:r>
            <w:r w:rsidR="00C57792">
              <w:rPr>
                <w:noProof/>
                <w:webHidden/>
              </w:rPr>
              <w:fldChar w:fldCharType="separate"/>
            </w:r>
            <w:r w:rsidR="00C57792">
              <w:rPr>
                <w:noProof/>
                <w:webHidden/>
              </w:rPr>
              <w:t>6</w:t>
            </w:r>
            <w:r w:rsidR="00C57792">
              <w:rPr>
                <w:noProof/>
                <w:webHidden/>
              </w:rPr>
              <w:fldChar w:fldCharType="end"/>
            </w:r>
          </w:hyperlink>
        </w:p>
        <w:p w14:paraId="685681E0" w14:textId="77777777" w:rsidR="00C57792" w:rsidRDefault="00173122">
          <w:pPr>
            <w:pStyle w:val="ndice1"/>
            <w:rPr>
              <w:rFonts w:eastAsiaTheme="minorEastAsia"/>
              <w:noProof/>
              <w:lang w:eastAsia="pt-PT"/>
            </w:rPr>
          </w:pPr>
          <w:hyperlink w:anchor="_Toc12623764" w:history="1">
            <w:r w:rsidR="00C57792" w:rsidRPr="002F5623">
              <w:rPr>
                <w:rStyle w:val="Hiperligao"/>
                <w:noProof/>
              </w:rPr>
              <w:t>Preço Base</w:t>
            </w:r>
            <w:r w:rsidR="00C57792">
              <w:rPr>
                <w:noProof/>
                <w:webHidden/>
              </w:rPr>
              <w:tab/>
            </w:r>
            <w:r w:rsidR="00C57792">
              <w:rPr>
                <w:noProof/>
                <w:webHidden/>
              </w:rPr>
              <w:fldChar w:fldCharType="begin"/>
            </w:r>
            <w:r w:rsidR="00C57792">
              <w:rPr>
                <w:noProof/>
                <w:webHidden/>
              </w:rPr>
              <w:instrText xml:space="preserve"> PAGEREF _Toc12623764 \h </w:instrText>
            </w:r>
            <w:r w:rsidR="00C57792">
              <w:rPr>
                <w:noProof/>
                <w:webHidden/>
              </w:rPr>
            </w:r>
            <w:r w:rsidR="00C57792">
              <w:rPr>
                <w:noProof/>
                <w:webHidden/>
              </w:rPr>
              <w:fldChar w:fldCharType="separate"/>
            </w:r>
            <w:r w:rsidR="00C57792">
              <w:rPr>
                <w:noProof/>
                <w:webHidden/>
              </w:rPr>
              <w:t>7</w:t>
            </w:r>
            <w:r w:rsidR="00C57792">
              <w:rPr>
                <w:noProof/>
                <w:webHidden/>
              </w:rPr>
              <w:fldChar w:fldCharType="end"/>
            </w:r>
          </w:hyperlink>
        </w:p>
        <w:p w14:paraId="59C15E3E" w14:textId="77777777" w:rsidR="00C57792" w:rsidRDefault="00173122">
          <w:pPr>
            <w:pStyle w:val="ndice1"/>
            <w:rPr>
              <w:rFonts w:eastAsiaTheme="minorEastAsia"/>
              <w:noProof/>
              <w:lang w:eastAsia="pt-PT"/>
            </w:rPr>
          </w:pPr>
          <w:hyperlink w:anchor="_Toc12623765" w:history="1">
            <w:r w:rsidR="00C57792" w:rsidRPr="002F5623">
              <w:rPr>
                <w:rStyle w:val="Hiperligao"/>
                <w:rFonts w:cstheme="minorHAnsi"/>
                <w:noProof/>
              </w:rPr>
              <w:t>Artigo 13º</w:t>
            </w:r>
            <w:r w:rsidR="00C57792">
              <w:rPr>
                <w:noProof/>
                <w:webHidden/>
              </w:rPr>
              <w:tab/>
            </w:r>
            <w:r w:rsidR="00C57792">
              <w:rPr>
                <w:noProof/>
                <w:webHidden/>
              </w:rPr>
              <w:fldChar w:fldCharType="begin"/>
            </w:r>
            <w:r w:rsidR="00C57792">
              <w:rPr>
                <w:noProof/>
                <w:webHidden/>
              </w:rPr>
              <w:instrText xml:space="preserve"> PAGEREF _Toc12623765 \h </w:instrText>
            </w:r>
            <w:r w:rsidR="00C57792">
              <w:rPr>
                <w:noProof/>
                <w:webHidden/>
              </w:rPr>
            </w:r>
            <w:r w:rsidR="00C57792">
              <w:rPr>
                <w:noProof/>
                <w:webHidden/>
              </w:rPr>
              <w:fldChar w:fldCharType="separate"/>
            </w:r>
            <w:r w:rsidR="00C57792">
              <w:rPr>
                <w:noProof/>
                <w:webHidden/>
              </w:rPr>
              <w:t>7</w:t>
            </w:r>
            <w:r w:rsidR="00C57792">
              <w:rPr>
                <w:noProof/>
                <w:webHidden/>
              </w:rPr>
              <w:fldChar w:fldCharType="end"/>
            </w:r>
          </w:hyperlink>
        </w:p>
        <w:p w14:paraId="6A4951A1" w14:textId="77777777" w:rsidR="00C57792" w:rsidRDefault="00173122">
          <w:pPr>
            <w:pStyle w:val="ndice1"/>
            <w:rPr>
              <w:rFonts w:eastAsiaTheme="minorEastAsia"/>
              <w:noProof/>
              <w:lang w:eastAsia="pt-PT"/>
            </w:rPr>
          </w:pPr>
          <w:hyperlink w:anchor="_Toc12623766" w:history="1">
            <w:r w:rsidR="00C57792" w:rsidRPr="002F5623">
              <w:rPr>
                <w:rStyle w:val="Hiperligao"/>
                <w:noProof/>
              </w:rPr>
              <w:t>Critério de adjudicação</w:t>
            </w:r>
            <w:r w:rsidR="00C57792">
              <w:rPr>
                <w:noProof/>
                <w:webHidden/>
              </w:rPr>
              <w:tab/>
            </w:r>
            <w:r w:rsidR="00C57792">
              <w:rPr>
                <w:noProof/>
                <w:webHidden/>
              </w:rPr>
              <w:fldChar w:fldCharType="begin"/>
            </w:r>
            <w:r w:rsidR="00C57792">
              <w:rPr>
                <w:noProof/>
                <w:webHidden/>
              </w:rPr>
              <w:instrText xml:space="preserve"> PAGEREF _Toc12623766 \h </w:instrText>
            </w:r>
            <w:r w:rsidR="00C57792">
              <w:rPr>
                <w:noProof/>
                <w:webHidden/>
              </w:rPr>
            </w:r>
            <w:r w:rsidR="00C57792">
              <w:rPr>
                <w:noProof/>
                <w:webHidden/>
              </w:rPr>
              <w:fldChar w:fldCharType="separate"/>
            </w:r>
            <w:r w:rsidR="00C57792">
              <w:rPr>
                <w:noProof/>
                <w:webHidden/>
              </w:rPr>
              <w:t>7</w:t>
            </w:r>
            <w:r w:rsidR="00C57792">
              <w:rPr>
                <w:noProof/>
                <w:webHidden/>
              </w:rPr>
              <w:fldChar w:fldCharType="end"/>
            </w:r>
          </w:hyperlink>
        </w:p>
        <w:p w14:paraId="19CD76EA" w14:textId="77777777" w:rsidR="00C57792" w:rsidRDefault="00173122">
          <w:pPr>
            <w:pStyle w:val="ndice1"/>
            <w:rPr>
              <w:rFonts w:eastAsiaTheme="minorEastAsia"/>
              <w:noProof/>
              <w:lang w:eastAsia="pt-PT"/>
            </w:rPr>
          </w:pPr>
          <w:hyperlink w:anchor="_Toc12623767" w:history="1">
            <w:r w:rsidR="00C57792" w:rsidRPr="002F5623">
              <w:rPr>
                <w:rStyle w:val="Hiperligao"/>
                <w:rFonts w:cstheme="minorHAnsi"/>
                <w:noProof/>
              </w:rPr>
              <w:t>Artigo 14º</w:t>
            </w:r>
            <w:r w:rsidR="00C57792">
              <w:rPr>
                <w:noProof/>
                <w:webHidden/>
              </w:rPr>
              <w:tab/>
            </w:r>
            <w:r w:rsidR="00C57792">
              <w:rPr>
                <w:noProof/>
                <w:webHidden/>
              </w:rPr>
              <w:fldChar w:fldCharType="begin"/>
            </w:r>
            <w:r w:rsidR="00C57792">
              <w:rPr>
                <w:noProof/>
                <w:webHidden/>
              </w:rPr>
              <w:instrText xml:space="preserve"> PAGEREF _Toc12623767 \h </w:instrText>
            </w:r>
            <w:r w:rsidR="00C57792">
              <w:rPr>
                <w:noProof/>
                <w:webHidden/>
              </w:rPr>
            </w:r>
            <w:r w:rsidR="00C57792">
              <w:rPr>
                <w:noProof/>
                <w:webHidden/>
              </w:rPr>
              <w:fldChar w:fldCharType="separate"/>
            </w:r>
            <w:r w:rsidR="00C57792">
              <w:rPr>
                <w:noProof/>
                <w:webHidden/>
              </w:rPr>
              <w:t>7</w:t>
            </w:r>
            <w:r w:rsidR="00C57792">
              <w:rPr>
                <w:noProof/>
                <w:webHidden/>
              </w:rPr>
              <w:fldChar w:fldCharType="end"/>
            </w:r>
          </w:hyperlink>
        </w:p>
        <w:p w14:paraId="7A57B849" w14:textId="77777777" w:rsidR="00C57792" w:rsidRDefault="00173122">
          <w:pPr>
            <w:pStyle w:val="ndice1"/>
            <w:rPr>
              <w:rFonts w:eastAsiaTheme="minorEastAsia"/>
              <w:noProof/>
              <w:lang w:eastAsia="pt-PT"/>
            </w:rPr>
          </w:pPr>
          <w:hyperlink w:anchor="_Toc12623768" w:history="1">
            <w:r w:rsidR="00C57792" w:rsidRPr="002F5623">
              <w:rPr>
                <w:rStyle w:val="Hiperligao"/>
                <w:noProof/>
              </w:rPr>
              <w:t>Adjudicação por lotes</w:t>
            </w:r>
            <w:r w:rsidR="00C57792">
              <w:rPr>
                <w:noProof/>
                <w:webHidden/>
              </w:rPr>
              <w:tab/>
            </w:r>
            <w:r w:rsidR="00C57792">
              <w:rPr>
                <w:noProof/>
                <w:webHidden/>
              </w:rPr>
              <w:fldChar w:fldCharType="begin"/>
            </w:r>
            <w:r w:rsidR="00C57792">
              <w:rPr>
                <w:noProof/>
                <w:webHidden/>
              </w:rPr>
              <w:instrText xml:space="preserve"> PAGEREF _Toc12623768 \h </w:instrText>
            </w:r>
            <w:r w:rsidR="00C57792">
              <w:rPr>
                <w:noProof/>
                <w:webHidden/>
              </w:rPr>
            </w:r>
            <w:r w:rsidR="00C57792">
              <w:rPr>
                <w:noProof/>
                <w:webHidden/>
              </w:rPr>
              <w:fldChar w:fldCharType="separate"/>
            </w:r>
            <w:r w:rsidR="00C57792">
              <w:rPr>
                <w:noProof/>
                <w:webHidden/>
              </w:rPr>
              <w:t>7</w:t>
            </w:r>
            <w:r w:rsidR="00C57792">
              <w:rPr>
                <w:noProof/>
                <w:webHidden/>
              </w:rPr>
              <w:fldChar w:fldCharType="end"/>
            </w:r>
          </w:hyperlink>
        </w:p>
        <w:p w14:paraId="1245BB17" w14:textId="77777777" w:rsidR="00C57792" w:rsidRDefault="00173122">
          <w:pPr>
            <w:pStyle w:val="ndice1"/>
            <w:rPr>
              <w:rFonts w:eastAsiaTheme="minorEastAsia"/>
              <w:noProof/>
              <w:lang w:eastAsia="pt-PT"/>
            </w:rPr>
          </w:pPr>
          <w:hyperlink w:anchor="_Toc12623769" w:history="1">
            <w:r w:rsidR="00C57792" w:rsidRPr="002F5623">
              <w:rPr>
                <w:rStyle w:val="Hiperligao"/>
                <w:rFonts w:cstheme="minorHAnsi"/>
                <w:noProof/>
              </w:rPr>
              <w:t>Artigo 15º</w:t>
            </w:r>
            <w:r w:rsidR="00C57792">
              <w:rPr>
                <w:noProof/>
                <w:webHidden/>
              </w:rPr>
              <w:tab/>
            </w:r>
            <w:r w:rsidR="00C57792">
              <w:rPr>
                <w:noProof/>
                <w:webHidden/>
              </w:rPr>
              <w:fldChar w:fldCharType="begin"/>
            </w:r>
            <w:r w:rsidR="00C57792">
              <w:rPr>
                <w:noProof/>
                <w:webHidden/>
              </w:rPr>
              <w:instrText xml:space="preserve"> PAGEREF _Toc12623769 \h </w:instrText>
            </w:r>
            <w:r w:rsidR="00C57792">
              <w:rPr>
                <w:noProof/>
                <w:webHidden/>
              </w:rPr>
            </w:r>
            <w:r w:rsidR="00C57792">
              <w:rPr>
                <w:noProof/>
                <w:webHidden/>
              </w:rPr>
              <w:fldChar w:fldCharType="separate"/>
            </w:r>
            <w:r w:rsidR="00C57792">
              <w:rPr>
                <w:noProof/>
                <w:webHidden/>
              </w:rPr>
              <w:t>7</w:t>
            </w:r>
            <w:r w:rsidR="00C57792">
              <w:rPr>
                <w:noProof/>
                <w:webHidden/>
              </w:rPr>
              <w:fldChar w:fldCharType="end"/>
            </w:r>
          </w:hyperlink>
        </w:p>
        <w:p w14:paraId="18270A7E" w14:textId="77777777" w:rsidR="00C57792" w:rsidRDefault="00173122">
          <w:pPr>
            <w:pStyle w:val="ndice1"/>
            <w:rPr>
              <w:rFonts w:eastAsiaTheme="minorEastAsia"/>
              <w:noProof/>
              <w:lang w:eastAsia="pt-PT"/>
            </w:rPr>
          </w:pPr>
          <w:hyperlink w:anchor="_Toc12623770" w:history="1">
            <w:r w:rsidR="00C57792" w:rsidRPr="002F5623">
              <w:rPr>
                <w:rStyle w:val="Hiperligao"/>
                <w:noProof/>
              </w:rPr>
              <w:t>Concorrentes</w:t>
            </w:r>
            <w:r w:rsidR="00C57792">
              <w:rPr>
                <w:noProof/>
                <w:webHidden/>
              </w:rPr>
              <w:tab/>
            </w:r>
            <w:r w:rsidR="00C57792">
              <w:rPr>
                <w:noProof/>
                <w:webHidden/>
              </w:rPr>
              <w:fldChar w:fldCharType="begin"/>
            </w:r>
            <w:r w:rsidR="00C57792">
              <w:rPr>
                <w:noProof/>
                <w:webHidden/>
              </w:rPr>
              <w:instrText xml:space="preserve"> PAGEREF _Toc12623770 \h </w:instrText>
            </w:r>
            <w:r w:rsidR="00C57792">
              <w:rPr>
                <w:noProof/>
                <w:webHidden/>
              </w:rPr>
            </w:r>
            <w:r w:rsidR="00C57792">
              <w:rPr>
                <w:noProof/>
                <w:webHidden/>
              </w:rPr>
              <w:fldChar w:fldCharType="separate"/>
            </w:r>
            <w:r w:rsidR="00C57792">
              <w:rPr>
                <w:noProof/>
                <w:webHidden/>
              </w:rPr>
              <w:t>7</w:t>
            </w:r>
            <w:r w:rsidR="00C57792">
              <w:rPr>
                <w:noProof/>
                <w:webHidden/>
              </w:rPr>
              <w:fldChar w:fldCharType="end"/>
            </w:r>
          </w:hyperlink>
        </w:p>
        <w:p w14:paraId="2CCA52E6" w14:textId="77777777" w:rsidR="00C57792" w:rsidRDefault="00173122">
          <w:pPr>
            <w:pStyle w:val="ndice1"/>
            <w:rPr>
              <w:rFonts w:eastAsiaTheme="minorEastAsia"/>
              <w:noProof/>
              <w:lang w:eastAsia="pt-PT"/>
            </w:rPr>
          </w:pPr>
          <w:hyperlink w:anchor="_Toc12623771" w:history="1">
            <w:r w:rsidR="00C57792" w:rsidRPr="002F5623">
              <w:rPr>
                <w:rStyle w:val="Hiperligao"/>
                <w:rFonts w:cstheme="minorHAnsi"/>
                <w:noProof/>
              </w:rPr>
              <w:t>Artigo 16º</w:t>
            </w:r>
            <w:r w:rsidR="00C57792">
              <w:rPr>
                <w:noProof/>
                <w:webHidden/>
              </w:rPr>
              <w:tab/>
            </w:r>
            <w:r w:rsidR="00C57792">
              <w:rPr>
                <w:noProof/>
                <w:webHidden/>
              </w:rPr>
              <w:fldChar w:fldCharType="begin"/>
            </w:r>
            <w:r w:rsidR="00C57792">
              <w:rPr>
                <w:noProof/>
                <w:webHidden/>
              </w:rPr>
              <w:instrText xml:space="preserve"> PAGEREF _Toc12623771 \h </w:instrText>
            </w:r>
            <w:r w:rsidR="00C57792">
              <w:rPr>
                <w:noProof/>
                <w:webHidden/>
              </w:rPr>
            </w:r>
            <w:r w:rsidR="00C57792">
              <w:rPr>
                <w:noProof/>
                <w:webHidden/>
              </w:rPr>
              <w:fldChar w:fldCharType="separate"/>
            </w:r>
            <w:r w:rsidR="00C57792">
              <w:rPr>
                <w:noProof/>
                <w:webHidden/>
              </w:rPr>
              <w:t>8</w:t>
            </w:r>
            <w:r w:rsidR="00C57792">
              <w:rPr>
                <w:noProof/>
                <w:webHidden/>
              </w:rPr>
              <w:fldChar w:fldCharType="end"/>
            </w:r>
          </w:hyperlink>
        </w:p>
        <w:p w14:paraId="68DB1433" w14:textId="77777777" w:rsidR="00C57792" w:rsidRDefault="00173122">
          <w:pPr>
            <w:pStyle w:val="ndice1"/>
            <w:rPr>
              <w:rFonts w:eastAsiaTheme="minorEastAsia"/>
              <w:noProof/>
              <w:lang w:eastAsia="pt-PT"/>
            </w:rPr>
          </w:pPr>
          <w:hyperlink w:anchor="_Toc12623772" w:history="1">
            <w:r w:rsidR="00C57792" w:rsidRPr="002F5623">
              <w:rPr>
                <w:rStyle w:val="Hiperligao"/>
                <w:noProof/>
              </w:rPr>
              <w:t>Propostas</w:t>
            </w:r>
            <w:r w:rsidR="00C57792">
              <w:rPr>
                <w:noProof/>
                <w:webHidden/>
              </w:rPr>
              <w:tab/>
            </w:r>
            <w:r w:rsidR="00C57792">
              <w:rPr>
                <w:noProof/>
                <w:webHidden/>
              </w:rPr>
              <w:fldChar w:fldCharType="begin"/>
            </w:r>
            <w:r w:rsidR="00C57792">
              <w:rPr>
                <w:noProof/>
                <w:webHidden/>
              </w:rPr>
              <w:instrText xml:space="preserve"> PAGEREF _Toc12623772 \h </w:instrText>
            </w:r>
            <w:r w:rsidR="00C57792">
              <w:rPr>
                <w:noProof/>
                <w:webHidden/>
              </w:rPr>
            </w:r>
            <w:r w:rsidR="00C57792">
              <w:rPr>
                <w:noProof/>
                <w:webHidden/>
              </w:rPr>
              <w:fldChar w:fldCharType="separate"/>
            </w:r>
            <w:r w:rsidR="00C57792">
              <w:rPr>
                <w:noProof/>
                <w:webHidden/>
              </w:rPr>
              <w:t>8</w:t>
            </w:r>
            <w:r w:rsidR="00C57792">
              <w:rPr>
                <w:noProof/>
                <w:webHidden/>
              </w:rPr>
              <w:fldChar w:fldCharType="end"/>
            </w:r>
          </w:hyperlink>
        </w:p>
        <w:p w14:paraId="37A2CFC8" w14:textId="77777777" w:rsidR="00C57792" w:rsidRDefault="00173122">
          <w:pPr>
            <w:pStyle w:val="ndice1"/>
            <w:rPr>
              <w:rFonts w:eastAsiaTheme="minorEastAsia"/>
              <w:noProof/>
              <w:lang w:eastAsia="pt-PT"/>
            </w:rPr>
          </w:pPr>
          <w:hyperlink w:anchor="_Toc12623773" w:history="1">
            <w:r w:rsidR="00C57792" w:rsidRPr="002F5623">
              <w:rPr>
                <w:rStyle w:val="Hiperligao"/>
                <w:noProof/>
              </w:rPr>
              <w:t>Artigo 17º</w:t>
            </w:r>
            <w:r w:rsidR="00C57792">
              <w:rPr>
                <w:noProof/>
                <w:webHidden/>
              </w:rPr>
              <w:tab/>
            </w:r>
            <w:r w:rsidR="00C57792">
              <w:rPr>
                <w:noProof/>
                <w:webHidden/>
              </w:rPr>
              <w:fldChar w:fldCharType="begin"/>
            </w:r>
            <w:r w:rsidR="00C57792">
              <w:rPr>
                <w:noProof/>
                <w:webHidden/>
              </w:rPr>
              <w:instrText xml:space="preserve"> PAGEREF _Toc12623773 \h </w:instrText>
            </w:r>
            <w:r w:rsidR="00C57792">
              <w:rPr>
                <w:noProof/>
                <w:webHidden/>
              </w:rPr>
            </w:r>
            <w:r w:rsidR="00C57792">
              <w:rPr>
                <w:noProof/>
                <w:webHidden/>
              </w:rPr>
              <w:fldChar w:fldCharType="separate"/>
            </w:r>
            <w:r w:rsidR="00C57792">
              <w:rPr>
                <w:noProof/>
                <w:webHidden/>
              </w:rPr>
              <w:t>9</w:t>
            </w:r>
            <w:r w:rsidR="00C57792">
              <w:rPr>
                <w:noProof/>
                <w:webHidden/>
              </w:rPr>
              <w:fldChar w:fldCharType="end"/>
            </w:r>
          </w:hyperlink>
        </w:p>
        <w:p w14:paraId="7C09EAAB" w14:textId="77777777" w:rsidR="00C57792" w:rsidRDefault="00173122">
          <w:pPr>
            <w:pStyle w:val="ndice1"/>
            <w:rPr>
              <w:rFonts w:eastAsiaTheme="minorEastAsia"/>
              <w:noProof/>
              <w:lang w:eastAsia="pt-PT"/>
            </w:rPr>
          </w:pPr>
          <w:hyperlink w:anchor="_Toc12623774" w:history="1">
            <w:r w:rsidR="00C57792" w:rsidRPr="002F5623">
              <w:rPr>
                <w:rStyle w:val="Hiperligao"/>
                <w:noProof/>
              </w:rPr>
              <w:t>Idioma da proposta e dos seus documentos</w:t>
            </w:r>
            <w:r w:rsidR="00C57792">
              <w:rPr>
                <w:noProof/>
                <w:webHidden/>
              </w:rPr>
              <w:tab/>
            </w:r>
            <w:r w:rsidR="00C57792">
              <w:rPr>
                <w:noProof/>
                <w:webHidden/>
              </w:rPr>
              <w:fldChar w:fldCharType="begin"/>
            </w:r>
            <w:r w:rsidR="00C57792">
              <w:rPr>
                <w:noProof/>
                <w:webHidden/>
              </w:rPr>
              <w:instrText xml:space="preserve"> PAGEREF _Toc12623774 \h </w:instrText>
            </w:r>
            <w:r w:rsidR="00C57792">
              <w:rPr>
                <w:noProof/>
                <w:webHidden/>
              </w:rPr>
            </w:r>
            <w:r w:rsidR="00C57792">
              <w:rPr>
                <w:noProof/>
                <w:webHidden/>
              </w:rPr>
              <w:fldChar w:fldCharType="separate"/>
            </w:r>
            <w:r w:rsidR="00C57792">
              <w:rPr>
                <w:noProof/>
                <w:webHidden/>
              </w:rPr>
              <w:t>9</w:t>
            </w:r>
            <w:r w:rsidR="00C57792">
              <w:rPr>
                <w:noProof/>
                <w:webHidden/>
              </w:rPr>
              <w:fldChar w:fldCharType="end"/>
            </w:r>
          </w:hyperlink>
        </w:p>
        <w:p w14:paraId="237C991C" w14:textId="77777777" w:rsidR="00C57792" w:rsidRDefault="00173122">
          <w:pPr>
            <w:pStyle w:val="ndice1"/>
            <w:rPr>
              <w:rFonts w:eastAsiaTheme="minorEastAsia"/>
              <w:noProof/>
              <w:lang w:eastAsia="pt-PT"/>
            </w:rPr>
          </w:pPr>
          <w:hyperlink w:anchor="_Toc12623775" w:history="1">
            <w:r w:rsidR="00C57792" w:rsidRPr="002F5623">
              <w:rPr>
                <w:rStyle w:val="Hiperligao"/>
                <w:noProof/>
              </w:rPr>
              <w:t>Artigo 18º</w:t>
            </w:r>
            <w:r w:rsidR="00C57792">
              <w:rPr>
                <w:noProof/>
                <w:webHidden/>
              </w:rPr>
              <w:tab/>
            </w:r>
            <w:r w:rsidR="00C57792">
              <w:rPr>
                <w:noProof/>
                <w:webHidden/>
              </w:rPr>
              <w:fldChar w:fldCharType="begin"/>
            </w:r>
            <w:r w:rsidR="00C57792">
              <w:rPr>
                <w:noProof/>
                <w:webHidden/>
              </w:rPr>
              <w:instrText xml:space="preserve"> PAGEREF _Toc12623775 \h </w:instrText>
            </w:r>
            <w:r w:rsidR="00C57792">
              <w:rPr>
                <w:noProof/>
                <w:webHidden/>
              </w:rPr>
            </w:r>
            <w:r w:rsidR="00C57792">
              <w:rPr>
                <w:noProof/>
                <w:webHidden/>
              </w:rPr>
              <w:fldChar w:fldCharType="separate"/>
            </w:r>
            <w:r w:rsidR="00C57792">
              <w:rPr>
                <w:noProof/>
                <w:webHidden/>
              </w:rPr>
              <w:t>9</w:t>
            </w:r>
            <w:r w:rsidR="00C57792">
              <w:rPr>
                <w:noProof/>
                <w:webHidden/>
              </w:rPr>
              <w:fldChar w:fldCharType="end"/>
            </w:r>
          </w:hyperlink>
        </w:p>
        <w:p w14:paraId="7E0A8BBA" w14:textId="77777777" w:rsidR="00C57792" w:rsidRDefault="00173122">
          <w:pPr>
            <w:pStyle w:val="ndice1"/>
            <w:rPr>
              <w:rFonts w:eastAsiaTheme="minorEastAsia"/>
              <w:noProof/>
              <w:lang w:eastAsia="pt-PT"/>
            </w:rPr>
          </w:pPr>
          <w:hyperlink w:anchor="_Toc12623776" w:history="1">
            <w:r w:rsidR="00C57792" w:rsidRPr="002F5623">
              <w:rPr>
                <w:rStyle w:val="Hiperligao"/>
                <w:noProof/>
              </w:rPr>
              <w:t>Propostas Variantes</w:t>
            </w:r>
            <w:r w:rsidR="00C57792">
              <w:rPr>
                <w:noProof/>
                <w:webHidden/>
              </w:rPr>
              <w:tab/>
            </w:r>
            <w:r w:rsidR="00C57792">
              <w:rPr>
                <w:noProof/>
                <w:webHidden/>
              </w:rPr>
              <w:fldChar w:fldCharType="begin"/>
            </w:r>
            <w:r w:rsidR="00C57792">
              <w:rPr>
                <w:noProof/>
                <w:webHidden/>
              </w:rPr>
              <w:instrText xml:space="preserve"> PAGEREF _Toc12623776 \h </w:instrText>
            </w:r>
            <w:r w:rsidR="00C57792">
              <w:rPr>
                <w:noProof/>
                <w:webHidden/>
              </w:rPr>
            </w:r>
            <w:r w:rsidR="00C57792">
              <w:rPr>
                <w:noProof/>
                <w:webHidden/>
              </w:rPr>
              <w:fldChar w:fldCharType="separate"/>
            </w:r>
            <w:r w:rsidR="00C57792">
              <w:rPr>
                <w:noProof/>
                <w:webHidden/>
              </w:rPr>
              <w:t>9</w:t>
            </w:r>
            <w:r w:rsidR="00C57792">
              <w:rPr>
                <w:noProof/>
                <w:webHidden/>
              </w:rPr>
              <w:fldChar w:fldCharType="end"/>
            </w:r>
          </w:hyperlink>
        </w:p>
        <w:p w14:paraId="759F667D" w14:textId="77777777" w:rsidR="00C57792" w:rsidRDefault="00173122">
          <w:pPr>
            <w:pStyle w:val="ndice1"/>
            <w:rPr>
              <w:rFonts w:eastAsiaTheme="minorEastAsia"/>
              <w:noProof/>
              <w:lang w:eastAsia="pt-PT"/>
            </w:rPr>
          </w:pPr>
          <w:hyperlink w:anchor="_Toc12623777" w:history="1">
            <w:r w:rsidR="00C57792" w:rsidRPr="002F5623">
              <w:rPr>
                <w:rStyle w:val="Hiperligao"/>
                <w:noProof/>
              </w:rPr>
              <w:t>Artigo 19º</w:t>
            </w:r>
            <w:r w:rsidR="00C57792">
              <w:rPr>
                <w:noProof/>
                <w:webHidden/>
              </w:rPr>
              <w:tab/>
            </w:r>
            <w:r w:rsidR="00C57792">
              <w:rPr>
                <w:noProof/>
                <w:webHidden/>
              </w:rPr>
              <w:fldChar w:fldCharType="begin"/>
            </w:r>
            <w:r w:rsidR="00C57792">
              <w:rPr>
                <w:noProof/>
                <w:webHidden/>
              </w:rPr>
              <w:instrText xml:space="preserve"> PAGEREF _Toc12623777 \h </w:instrText>
            </w:r>
            <w:r w:rsidR="00C57792">
              <w:rPr>
                <w:noProof/>
                <w:webHidden/>
              </w:rPr>
            </w:r>
            <w:r w:rsidR="00C57792">
              <w:rPr>
                <w:noProof/>
                <w:webHidden/>
              </w:rPr>
              <w:fldChar w:fldCharType="separate"/>
            </w:r>
            <w:r w:rsidR="00C57792">
              <w:rPr>
                <w:noProof/>
                <w:webHidden/>
              </w:rPr>
              <w:t>9</w:t>
            </w:r>
            <w:r w:rsidR="00C57792">
              <w:rPr>
                <w:noProof/>
                <w:webHidden/>
              </w:rPr>
              <w:fldChar w:fldCharType="end"/>
            </w:r>
          </w:hyperlink>
        </w:p>
        <w:p w14:paraId="7F2BB66D" w14:textId="77777777" w:rsidR="00C57792" w:rsidRDefault="00173122">
          <w:pPr>
            <w:pStyle w:val="ndice1"/>
            <w:rPr>
              <w:rFonts w:eastAsiaTheme="minorEastAsia"/>
              <w:noProof/>
              <w:lang w:eastAsia="pt-PT"/>
            </w:rPr>
          </w:pPr>
          <w:hyperlink w:anchor="_Toc12623778" w:history="1">
            <w:r w:rsidR="00C57792" w:rsidRPr="002F5623">
              <w:rPr>
                <w:rStyle w:val="Hiperligao"/>
                <w:noProof/>
              </w:rPr>
              <w:t>Modo de Apresentação das propostas</w:t>
            </w:r>
            <w:r w:rsidR="00C57792">
              <w:rPr>
                <w:noProof/>
                <w:webHidden/>
              </w:rPr>
              <w:tab/>
            </w:r>
            <w:r w:rsidR="00C57792">
              <w:rPr>
                <w:noProof/>
                <w:webHidden/>
              </w:rPr>
              <w:fldChar w:fldCharType="begin"/>
            </w:r>
            <w:r w:rsidR="00C57792">
              <w:rPr>
                <w:noProof/>
                <w:webHidden/>
              </w:rPr>
              <w:instrText xml:space="preserve"> PAGEREF _Toc12623778 \h </w:instrText>
            </w:r>
            <w:r w:rsidR="00C57792">
              <w:rPr>
                <w:noProof/>
                <w:webHidden/>
              </w:rPr>
            </w:r>
            <w:r w:rsidR="00C57792">
              <w:rPr>
                <w:noProof/>
                <w:webHidden/>
              </w:rPr>
              <w:fldChar w:fldCharType="separate"/>
            </w:r>
            <w:r w:rsidR="00C57792">
              <w:rPr>
                <w:noProof/>
                <w:webHidden/>
              </w:rPr>
              <w:t>9</w:t>
            </w:r>
            <w:r w:rsidR="00C57792">
              <w:rPr>
                <w:noProof/>
                <w:webHidden/>
              </w:rPr>
              <w:fldChar w:fldCharType="end"/>
            </w:r>
          </w:hyperlink>
        </w:p>
        <w:p w14:paraId="4B027EE4" w14:textId="77777777" w:rsidR="00C57792" w:rsidRDefault="00173122">
          <w:pPr>
            <w:pStyle w:val="ndice1"/>
            <w:rPr>
              <w:rFonts w:eastAsiaTheme="minorEastAsia"/>
              <w:noProof/>
              <w:lang w:eastAsia="pt-PT"/>
            </w:rPr>
          </w:pPr>
          <w:hyperlink w:anchor="_Toc12623779" w:history="1">
            <w:r w:rsidR="00C57792" w:rsidRPr="002F5623">
              <w:rPr>
                <w:rStyle w:val="Hiperligao"/>
                <w:noProof/>
              </w:rPr>
              <w:t>Artigo 20º</w:t>
            </w:r>
            <w:r w:rsidR="00C57792">
              <w:rPr>
                <w:noProof/>
                <w:webHidden/>
              </w:rPr>
              <w:tab/>
            </w:r>
            <w:r w:rsidR="00C57792">
              <w:rPr>
                <w:noProof/>
                <w:webHidden/>
              </w:rPr>
              <w:fldChar w:fldCharType="begin"/>
            </w:r>
            <w:r w:rsidR="00C57792">
              <w:rPr>
                <w:noProof/>
                <w:webHidden/>
              </w:rPr>
              <w:instrText xml:space="preserve"> PAGEREF _Toc12623779 \h </w:instrText>
            </w:r>
            <w:r w:rsidR="00C57792">
              <w:rPr>
                <w:noProof/>
                <w:webHidden/>
              </w:rPr>
            </w:r>
            <w:r w:rsidR="00C57792">
              <w:rPr>
                <w:noProof/>
                <w:webHidden/>
              </w:rPr>
              <w:fldChar w:fldCharType="separate"/>
            </w:r>
            <w:r w:rsidR="00C57792">
              <w:rPr>
                <w:noProof/>
                <w:webHidden/>
              </w:rPr>
              <w:t>9</w:t>
            </w:r>
            <w:r w:rsidR="00C57792">
              <w:rPr>
                <w:noProof/>
                <w:webHidden/>
              </w:rPr>
              <w:fldChar w:fldCharType="end"/>
            </w:r>
          </w:hyperlink>
        </w:p>
        <w:p w14:paraId="39CABE14" w14:textId="77777777" w:rsidR="00C57792" w:rsidRDefault="00173122">
          <w:pPr>
            <w:pStyle w:val="ndice1"/>
            <w:rPr>
              <w:rFonts w:eastAsiaTheme="minorEastAsia"/>
              <w:noProof/>
              <w:lang w:eastAsia="pt-PT"/>
            </w:rPr>
          </w:pPr>
          <w:hyperlink w:anchor="_Toc12623780" w:history="1">
            <w:r w:rsidR="00C57792" w:rsidRPr="002F5623">
              <w:rPr>
                <w:rStyle w:val="Hiperligao"/>
                <w:noProof/>
              </w:rPr>
              <w:t>Lista de Concorrentes</w:t>
            </w:r>
            <w:r w:rsidR="00C57792">
              <w:rPr>
                <w:noProof/>
                <w:webHidden/>
              </w:rPr>
              <w:tab/>
            </w:r>
            <w:r w:rsidR="00C57792">
              <w:rPr>
                <w:noProof/>
                <w:webHidden/>
              </w:rPr>
              <w:fldChar w:fldCharType="begin"/>
            </w:r>
            <w:r w:rsidR="00C57792">
              <w:rPr>
                <w:noProof/>
                <w:webHidden/>
              </w:rPr>
              <w:instrText xml:space="preserve"> PAGEREF _Toc12623780 \h </w:instrText>
            </w:r>
            <w:r w:rsidR="00C57792">
              <w:rPr>
                <w:noProof/>
                <w:webHidden/>
              </w:rPr>
            </w:r>
            <w:r w:rsidR="00C57792">
              <w:rPr>
                <w:noProof/>
                <w:webHidden/>
              </w:rPr>
              <w:fldChar w:fldCharType="separate"/>
            </w:r>
            <w:r w:rsidR="00C57792">
              <w:rPr>
                <w:noProof/>
                <w:webHidden/>
              </w:rPr>
              <w:t>9</w:t>
            </w:r>
            <w:r w:rsidR="00C57792">
              <w:rPr>
                <w:noProof/>
                <w:webHidden/>
              </w:rPr>
              <w:fldChar w:fldCharType="end"/>
            </w:r>
          </w:hyperlink>
        </w:p>
        <w:p w14:paraId="31EAE985" w14:textId="77777777" w:rsidR="00C57792" w:rsidRDefault="00173122">
          <w:pPr>
            <w:pStyle w:val="ndice1"/>
            <w:rPr>
              <w:rFonts w:eastAsiaTheme="minorEastAsia"/>
              <w:noProof/>
              <w:lang w:eastAsia="pt-PT"/>
            </w:rPr>
          </w:pPr>
          <w:hyperlink w:anchor="_Toc12623781" w:history="1">
            <w:r w:rsidR="00C57792" w:rsidRPr="002F5623">
              <w:rPr>
                <w:rStyle w:val="Hiperligao"/>
                <w:noProof/>
              </w:rPr>
              <w:t>Artigo 21º</w:t>
            </w:r>
            <w:r w:rsidR="00C57792">
              <w:rPr>
                <w:noProof/>
                <w:webHidden/>
              </w:rPr>
              <w:tab/>
            </w:r>
            <w:r w:rsidR="00C57792">
              <w:rPr>
                <w:noProof/>
                <w:webHidden/>
              </w:rPr>
              <w:fldChar w:fldCharType="begin"/>
            </w:r>
            <w:r w:rsidR="00C57792">
              <w:rPr>
                <w:noProof/>
                <w:webHidden/>
              </w:rPr>
              <w:instrText xml:space="preserve"> PAGEREF _Toc12623781 \h </w:instrText>
            </w:r>
            <w:r w:rsidR="00C57792">
              <w:rPr>
                <w:noProof/>
                <w:webHidden/>
              </w:rPr>
            </w:r>
            <w:r w:rsidR="00C57792">
              <w:rPr>
                <w:noProof/>
                <w:webHidden/>
              </w:rPr>
              <w:fldChar w:fldCharType="separate"/>
            </w:r>
            <w:r w:rsidR="00C57792">
              <w:rPr>
                <w:noProof/>
                <w:webHidden/>
              </w:rPr>
              <w:t>10</w:t>
            </w:r>
            <w:r w:rsidR="00C57792">
              <w:rPr>
                <w:noProof/>
                <w:webHidden/>
              </w:rPr>
              <w:fldChar w:fldCharType="end"/>
            </w:r>
          </w:hyperlink>
        </w:p>
        <w:p w14:paraId="1C0D6E82" w14:textId="77777777" w:rsidR="00C57792" w:rsidRDefault="00173122">
          <w:pPr>
            <w:pStyle w:val="ndice1"/>
            <w:rPr>
              <w:rFonts w:eastAsiaTheme="minorEastAsia"/>
              <w:noProof/>
              <w:lang w:eastAsia="pt-PT"/>
            </w:rPr>
          </w:pPr>
          <w:hyperlink w:anchor="_Toc12623782" w:history="1">
            <w:r w:rsidR="00C57792" w:rsidRPr="002F5623">
              <w:rPr>
                <w:rStyle w:val="Hiperligao"/>
                <w:noProof/>
              </w:rPr>
              <w:t>Prazo de Manutenção das Propostas</w:t>
            </w:r>
            <w:r w:rsidR="00C57792">
              <w:rPr>
                <w:noProof/>
                <w:webHidden/>
              </w:rPr>
              <w:tab/>
            </w:r>
            <w:r w:rsidR="00C57792">
              <w:rPr>
                <w:noProof/>
                <w:webHidden/>
              </w:rPr>
              <w:fldChar w:fldCharType="begin"/>
            </w:r>
            <w:r w:rsidR="00C57792">
              <w:rPr>
                <w:noProof/>
                <w:webHidden/>
              </w:rPr>
              <w:instrText xml:space="preserve"> PAGEREF _Toc12623782 \h </w:instrText>
            </w:r>
            <w:r w:rsidR="00C57792">
              <w:rPr>
                <w:noProof/>
                <w:webHidden/>
              </w:rPr>
            </w:r>
            <w:r w:rsidR="00C57792">
              <w:rPr>
                <w:noProof/>
                <w:webHidden/>
              </w:rPr>
              <w:fldChar w:fldCharType="separate"/>
            </w:r>
            <w:r w:rsidR="00C57792">
              <w:rPr>
                <w:noProof/>
                <w:webHidden/>
              </w:rPr>
              <w:t>10</w:t>
            </w:r>
            <w:r w:rsidR="00C57792">
              <w:rPr>
                <w:noProof/>
                <w:webHidden/>
              </w:rPr>
              <w:fldChar w:fldCharType="end"/>
            </w:r>
          </w:hyperlink>
        </w:p>
        <w:p w14:paraId="4A5526E0" w14:textId="77777777" w:rsidR="00C57792" w:rsidRDefault="00173122">
          <w:pPr>
            <w:pStyle w:val="ndice1"/>
            <w:rPr>
              <w:rFonts w:eastAsiaTheme="minorEastAsia"/>
              <w:noProof/>
              <w:lang w:eastAsia="pt-PT"/>
            </w:rPr>
          </w:pPr>
          <w:hyperlink w:anchor="_Toc12623783" w:history="1">
            <w:r w:rsidR="00C57792" w:rsidRPr="002F5623">
              <w:rPr>
                <w:rStyle w:val="Hiperligao"/>
                <w:noProof/>
              </w:rPr>
              <w:t>Artigo 22º</w:t>
            </w:r>
            <w:r w:rsidR="00C57792">
              <w:rPr>
                <w:noProof/>
                <w:webHidden/>
              </w:rPr>
              <w:tab/>
            </w:r>
            <w:r w:rsidR="00C57792">
              <w:rPr>
                <w:noProof/>
                <w:webHidden/>
              </w:rPr>
              <w:fldChar w:fldCharType="begin"/>
            </w:r>
            <w:r w:rsidR="00C57792">
              <w:rPr>
                <w:noProof/>
                <w:webHidden/>
              </w:rPr>
              <w:instrText xml:space="preserve"> PAGEREF _Toc12623783 \h </w:instrText>
            </w:r>
            <w:r w:rsidR="00C57792">
              <w:rPr>
                <w:noProof/>
                <w:webHidden/>
              </w:rPr>
            </w:r>
            <w:r w:rsidR="00C57792">
              <w:rPr>
                <w:noProof/>
                <w:webHidden/>
              </w:rPr>
              <w:fldChar w:fldCharType="separate"/>
            </w:r>
            <w:r w:rsidR="00C57792">
              <w:rPr>
                <w:noProof/>
                <w:webHidden/>
              </w:rPr>
              <w:t>10</w:t>
            </w:r>
            <w:r w:rsidR="00C57792">
              <w:rPr>
                <w:noProof/>
                <w:webHidden/>
              </w:rPr>
              <w:fldChar w:fldCharType="end"/>
            </w:r>
          </w:hyperlink>
        </w:p>
        <w:p w14:paraId="3FC13B50" w14:textId="77777777" w:rsidR="00C57792" w:rsidRDefault="00173122">
          <w:pPr>
            <w:pStyle w:val="ndice1"/>
            <w:rPr>
              <w:rFonts w:eastAsiaTheme="minorEastAsia"/>
              <w:noProof/>
              <w:lang w:eastAsia="pt-PT"/>
            </w:rPr>
          </w:pPr>
          <w:hyperlink w:anchor="_Toc12623784" w:history="1">
            <w:r w:rsidR="00C57792" w:rsidRPr="002F5623">
              <w:rPr>
                <w:rStyle w:val="Hiperligao"/>
                <w:noProof/>
              </w:rPr>
              <w:t>Esclarecimentos e suprimento de propostas e candidaturas</w:t>
            </w:r>
            <w:r w:rsidR="00C57792">
              <w:rPr>
                <w:noProof/>
                <w:webHidden/>
              </w:rPr>
              <w:tab/>
            </w:r>
            <w:r w:rsidR="00C57792">
              <w:rPr>
                <w:noProof/>
                <w:webHidden/>
              </w:rPr>
              <w:fldChar w:fldCharType="begin"/>
            </w:r>
            <w:r w:rsidR="00C57792">
              <w:rPr>
                <w:noProof/>
                <w:webHidden/>
              </w:rPr>
              <w:instrText xml:space="preserve"> PAGEREF _Toc12623784 \h </w:instrText>
            </w:r>
            <w:r w:rsidR="00C57792">
              <w:rPr>
                <w:noProof/>
                <w:webHidden/>
              </w:rPr>
            </w:r>
            <w:r w:rsidR="00C57792">
              <w:rPr>
                <w:noProof/>
                <w:webHidden/>
              </w:rPr>
              <w:fldChar w:fldCharType="separate"/>
            </w:r>
            <w:r w:rsidR="00C57792">
              <w:rPr>
                <w:noProof/>
                <w:webHidden/>
              </w:rPr>
              <w:t>10</w:t>
            </w:r>
            <w:r w:rsidR="00C57792">
              <w:rPr>
                <w:noProof/>
                <w:webHidden/>
              </w:rPr>
              <w:fldChar w:fldCharType="end"/>
            </w:r>
          </w:hyperlink>
        </w:p>
        <w:p w14:paraId="730D4107" w14:textId="77777777" w:rsidR="00C57792" w:rsidRDefault="00173122">
          <w:pPr>
            <w:pStyle w:val="ndice1"/>
            <w:rPr>
              <w:rFonts w:eastAsiaTheme="minorEastAsia"/>
              <w:noProof/>
              <w:lang w:eastAsia="pt-PT"/>
            </w:rPr>
          </w:pPr>
          <w:hyperlink w:anchor="_Toc12623785" w:history="1">
            <w:r w:rsidR="00C57792" w:rsidRPr="002F5623">
              <w:rPr>
                <w:rStyle w:val="Hiperligao"/>
                <w:noProof/>
              </w:rPr>
              <w:t>Artigo 23º</w:t>
            </w:r>
            <w:r w:rsidR="00C57792">
              <w:rPr>
                <w:noProof/>
                <w:webHidden/>
              </w:rPr>
              <w:tab/>
            </w:r>
            <w:r w:rsidR="00C57792">
              <w:rPr>
                <w:noProof/>
                <w:webHidden/>
              </w:rPr>
              <w:fldChar w:fldCharType="begin"/>
            </w:r>
            <w:r w:rsidR="00C57792">
              <w:rPr>
                <w:noProof/>
                <w:webHidden/>
              </w:rPr>
              <w:instrText xml:space="preserve"> PAGEREF _Toc12623785 \h </w:instrText>
            </w:r>
            <w:r w:rsidR="00C57792">
              <w:rPr>
                <w:noProof/>
                <w:webHidden/>
              </w:rPr>
            </w:r>
            <w:r w:rsidR="00C57792">
              <w:rPr>
                <w:noProof/>
                <w:webHidden/>
              </w:rPr>
              <w:fldChar w:fldCharType="separate"/>
            </w:r>
            <w:r w:rsidR="00C57792">
              <w:rPr>
                <w:noProof/>
                <w:webHidden/>
              </w:rPr>
              <w:t>10</w:t>
            </w:r>
            <w:r w:rsidR="00C57792">
              <w:rPr>
                <w:noProof/>
                <w:webHidden/>
              </w:rPr>
              <w:fldChar w:fldCharType="end"/>
            </w:r>
          </w:hyperlink>
        </w:p>
        <w:p w14:paraId="5E84A8FF" w14:textId="77777777" w:rsidR="00C57792" w:rsidRDefault="00173122">
          <w:pPr>
            <w:pStyle w:val="ndice1"/>
            <w:rPr>
              <w:rFonts w:eastAsiaTheme="minorEastAsia"/>
              <w:noProof/>
              <w:lang w:eastAsia="pt-PT"/>
            </w:rPr>
          </w:pPr>
          <w:hyperlink w:anchor="_Toc12623786" w:history="1">
            <w:r w:rsidR="00C57792" w:rsidRPr="002F5623">
              <w:rPr>
                <w:rStyle w:val="Hiperligao"/>
                <w:noProof/>
              </w:rPr>
              <w:t>Relatório Preliminar</w:t>
            </w:r>
            <w:r w:rsidR="00C57792">
              <w:rPr>
                <w:noProof/>
                <w:webHidden/>
              </w:rPr>
              <w:tab/>
            </w:r>
            <w:r w:rsidR="00C57792">
              <w:rPr>
                <w:noProof/>
                <w:webHidden/>
              </w:rPr>
              <w:fldChar w:fldCharType="begin"/>
            </w:r>
            <w:r w:rsidR="00C57792">
              <w:rPr>
                <w:noProof/>
                <w:webHidden/>
              </w:rPr>
              <w:instrText xml:space="preserve"> PAGEREF _Toc12623786 \h </w:instrText>
            </w:r>
            <w:r w:rsidR="00C57792">
              <w:rPr>
                <w:noProof/>
                <w:webHidden/>
              </w:rPr>
            </w:r>
            <w:r w:rsidR="00C57792">
              <w:rPr>
                <w:noProof/>
                <w:webHidden/>
              </w:rPr>
              <w:fldChar w:fldCharType="separate"/>
            </w:r>
            <w:r w:rsidR="00C57792">
              <w:rPr>
                <w:noProof/>
                <w:webHidden/>
              </w:rPr>
              <w:t>10</w:t>
            </w:r>
            <w:r w:rsidR="00C57792">
              <w:rPr>
                <w:noProof/>
                <w:webHidden/>
              </w:rPr>
              <w:fldChar w:fldCharType="end"/>
            </w:r>
          </w:hyperlink>
        </w:p>
        <w:p w14:paraId="2254176E" w14:textId="77777777" w:rsidR="00C57792" w:rsidRDefault="00173122">
          <w:pPr>
            <w:pStyle w:val="ndice1"/>
            <w:rPr>
              <w:rFonts w:eastAsiaTheme="minorEastAsia"/>
              <w:noProof/>
              <w:lang w:eastAsia="pt-PT"/>
            </w:rPr>
          </w:pPr>
          <w:hyperlink w:anchor="_Toc12623787" w:history="1">
            <w:r w:rsidR="00C57792" w:rsidRPr="002F5623">
              <w:rPr>
                <w:rStyle w:val="Hiperligao"/>
                <w:noProof/>
              </w:rPr>
              <w:t>Artigo 24º</w:t>
            </w:r>
            <w:r w:rsidR="00C57792">
              <w:rPr>
                <w:noProof/>
                <w:webHidden/>
              </w:rPr>
              <w:tab/>
            </w:r>
            <w:r w:rsidR="00C57792">
              <w:rPr>
                <w:noProof/>
                <w:webHidden/>
              </w:rPr>
              <w:fldChar w:fldCharType="begin"/>
            </w:r>
            <w:r w:rsidR="00C57792">
              <w:rPr>
                <w:noProof/>
                <w:webHidden/>
              </w:rPr>
              <w:instrText xml:space="preserve"> PAGEREF _Toc12623787 \h </w:instrText>
            </w:r>
            <w:r w:rsidR="00C57792">
              <w:rPr>
                <w:noProof/>
                <w:webHidden/>
              </w:rPr>
            </w:r>
            <w:r w:rsidR="00C57792">
              <w:rPr>
                <w:noProof/>
                <w:webHidden/>
              </w:rPr>
              <w:fldChar w:fldCharType="separate"/>
            </w:r>
            <w:r w:rsidR="00C57792">
              <w:rPr>
                <w:noProof/>
                <w:webHidden/>
              </w:rPr>
              <w:t>12</w:t>
            </w:r>
            <w:r w:rsidR="00C57792">
              <w:rPr>
                <w:noProof/>
                <w:webHidden/>
              </w:rPr>
              <w:fldChar w:fldCharType="end"/>
            </w:r>
          </w:hyperlink>
        </w:p>
        <w:p w14:paraId="0F1393CE" w14:textId="77777777" w:rsidR="00C57792" w:rsidRDefault="00173122">
          <w:pPr>
            <w:pStyle w:val="ndice1"/>
            <w:rPr>
              <w:rFonts w:eastAsiaTheme="minorEastAsia"/>
              <w:noProof/>
              <w:lang w:eastAsia="pt-PT"/>
            </w:rPr>
          </w:pPr>
          <w:hyperlink w:anchor="_Toc12623788" w:history="1">
            <w:r w:rsidR="00C57792" w:rsidRPr="002F5623">
              <w:rPr>
                <w:rStyle w:val="Hiperligao"/>
                <w:noProof/>
              </w:rPr>
              <w:t>Audiência Prévia</w:t>
            </w:r>
            <w:r w:rsidR="00C57792">
              <w:rPr>
                <w:noProof/>
                <w:webHidden/>
              </w:rPr>
              <w:tab/>
            </w:r>
            <w:r w:rsidR="00C57792">
              <w:rPr>
                <w:noProof/>
                <w:webHidden/>
              </w:rPr>
              <w:fldChar w:fldCharType="begin"/>
            </w:r>
            <w:r w:rsidR="00C57792">
              <w:rPr>
                <w:noProof/>
                <w:webHidden/>
              </w:rPr>
              <w:instrText xml:space="preserve"> PAGEREF _Toc12623788 \h </w:instrText>
            </w:r>
            <w:r w:rsidR="00C57792">
              <w:rPr>
                <w:noProof/>
                <w:webHidden/>
              </w:rPr>
            </w:r>
            <w:r w:rsidR="00C57792">
              <w:rPr>
                <w:noProof/>
                <w:webHidden/>
              </w:rPr>
              <w:fldChar w:fldCharType="separate"/>
            </w:r>
            <w:r w:rsidR="00C57792">
              <w:rPr>
                <w:noProof/>
                <w:webHidden/>
              </w:rPr>
              <w:t>12</w:t>
            </w:r>
            <w:r w:rsidR="00C57792">
              <w:rPr>
                <w:noProof/>
                <w:webHidden/>
              </w:rPr>
              <w:fldChar w:fldCharType="end"/>
            </w:r>
          </w:hyperlink>
        </w:p>
        <w:p w14:paraId="7D1A0C31" w14:textId="77777777" w:rsidR="00C57792" w:rsidRDefault="00173122">
          <w:pPr>
            <w:pStyle w:val="ndice1"/>
            <w:rPr>
              <w:rFonts w:eastAsiaTheme="minorEastAsia"/>
              <w:noProof/>
              <w:lang w:eastAsia="pt-PT"/>
            </w:rPr>
          </w:pPr>
          <w:hyperlink w:anchor="_Toc12623789" w:history="1">
            <w:r w:rsidR="00C57792" w:rsidRPr="002F5623">
              <w:rPr>
                <w:rStyle w:val="Hiperligao"/>
                <w:noProof/>
              </w:rPr>
              <w:t>Artigo 25º</w:t>
            </w:r>
            <w:r w:rsidR="00C57792">
              <w:rPr>
                <w:noProof/>
                <w:webHidden/>
              </w:rPr>
              <w:tab/>
            </w:r>
            <w:r w:rsidR="00C57792">
              <w:rPr>
                <w:noProof/>
                <w:webHidden/>
              </w:rPr>
              <w:fldChar w:fldCharType="begin"/>
            </w:r>
            <w:r w:rsidR="00C57792">
              <w:rPr>
                <w:noProof/>
                <w:webHidden/>
              </w:rPr>
              <w:instrText xml:space="preserve"> PAGEREF _Toc12623789 \h </w:instrText>
            </w:r>
            <w:r w:rsidR="00C57792">
              <w:rPr>
                <w:noProof/>
                <w:webHidden/>
              </w:rPr>
            </w:r>
            <w:r w:rsidR="00C57792">
              <w:rPr>
                <w:noProof/>
                <w:webHidden/>
              </w:rPr>
              <w:fldChar w:fldCharType="separate"/>
            </w:r>
            <w:r w:rsidR="00C57792">
              <w:rPr>
                <w:noProof/>
                <w:webHidden/>
              </w:rPr>
              <w:t>12</w:t>
            </w:r>
            <w:r w:rsidR="00C57792">
              <w:rPr>
                <w:noProof/>
                <w:webHidden/>
              </w:rPr>
              <w:fldChar w:fldCharType="end"/>
            </w:r>
          </w:hyperlink>
        </w:p>
        <w:p w14:paraId="6B52A324" w14:textId="77777777" w:rsidR="00C57792" w:rsidRDefault="00173122">
          <w:pPr>
            <w:pStyle w:val="ndice1"/>
            <w:rPr>
              <w:rFonts w:eastAsiaTheme="minorEastAsia"/>
              <w:noProof/>
              <w:lang w:eastAsia="pt-PT"/>
            </w:rPr>
          </w:pPr>
          <w:hyperlink w:anchor="_Toc12623790" w:history="1">
            <w:r w:rsidR="00C57792" w:rsidRPr="002F5623">
              <w:rPr>
                <w:rStyle w:val="Hiperligao"/>
                <w:noProof/>
              </w:rPr>
              <w:t>Relatório Final</w:t>
            </w:r>
            <w:r w:rsidR="00C57792">
              <w:rPr>
                <w:noProof/>
                <w:webHidden/>
              </w:rPr>
              <w:tab/>
            </w:r>
            <w:r w:rsidR="00C57792">
              <w:rPr>
                <w:noProof/>
                <w:webHidden/>
              </w:rPr>
              <w:fldChar w:fldCharType="begin"/>
            </w:r>
            <w:r w:rsidR="00C57792">
              <w:rPr>
                <w:noProof/>
                <w:webHidden/>
              </w:rPr>
              <w:instrText xml:space="preserve"> PAGEREF _Toc12623790 \h </w:instrText>
            </w:r>
            <w:r w:rsidR="00C57792">
              <w:rPr>
                <w:noProof/>
                <w:webHidden/>
              </w:rPr>
            </w:r>
            <w:r w:rsidR="00C57792">
              <w:rPr>
                <w:noProof/>
                <w:webHidden/>
              </w:rPr>
              <w:fldChar w:fldCharType="separate"/>
            </w:r>
            <w:r w:rsidR="00C57792">
              <w:rPr>
                <w:noProof/>
                <w:webHidden/>
              </w:rPr>
              <w:t>12</w:t>
            </w:r>
            <w:r w:rsidR="00C57792">
              <w:rPr>
                <w:noProof/>
                <w:webHidden/>
              </w:rPr>
              <w:fldChar w:fldCharType="end"/>
            </w:r>
          </w:hyperlink>
        </w:p>
        <w:p w14:paraId="5C499948" w14:textId="77777777" w:rsidR="00C57792" w:rsidRDefault="00173122">
          <w:pPr>
            <w:pStyle w:val="ndice1"/>
            <w:rPr>
              <w:rFonts w:eastAsiaTheme="minorEastAsia"/>
              <w:noProof/>
              <w:lang w:eastAsia="pt-PT"/>
            </w:rPr>
          </w:pPr>
          <w:hyperlink w:anchor="_Toc12623791" w:history="1">
            <w:r w:rsidR="00C57792" w:rsidRPr="002F5623">
              <w:rPr>
                <w:rStyle w:val="Hiperligao"/>
                <w:noProof/>
              </w:rPr>
              <w:t>Artigo 26º</w:t>
            </w:r>
            <w:r w:rsidR="00C57792">
              <w:rPr>
                <w:noProof/>
                <w:webHidden/>
              </w:rPr>
              <w:tab/>
            </w:r>
            <w:r w:rsidR="00C57792">
              <w:rPr>
                <w:noProof/>
                <w:webHidden/>
              </w:rPr>
              <w:fldChar w:fldCharType="begin"/>
            </w:r>
            <w:r w:rsidR="00C57792">
              <w:rPr>
                <w:noProof/>
                <w:webHidden/>
              </w:rPr>
              <w:instrText xml:space="preserve"> PAGEREF _Toc12623791 \h </w:instrText>
            </w:r>
            <w:r w:rsidR="00C57792">
              <w:rPr>
                <w:noProof/>
                <w:webHidden/>
              </w:rPr>
            </w:r>
            <w:r w:rsidR="00C57792">
              <w:rPr>
                <w:noProof/>
                <w:webHidden/>
              </w:rPr>
              <w:fldChar w:fldCharType="separate"/>
            </w:r>
            <w:r w:rsidR="00C57792">
              <w:rPr>
                <w:noProof/>
                <w:webHidden/>
              </w:rPr>
              <w:t>12</w:t>
            </w:r>
            <w:r w:rsidR="00C57792">
              <w:rPr>
                <w:noProof/>
                <w:webHidden/>
              </w:rPr>
              <w:fldChar w:fldCharType="end"/>
            </w:r>
          </w:hyperlink>
        </w:p>
        <w:p w14:paraId="0E8A4D14" w14:textId="77777777" w:rsidR="00C57792" w:rsidRDefault="00173122">
          <w:pPr>
            <w:pStyle w:val="ndice1"/>
            <w:rPr>
              <w:rFonts w:eastAsiaTheme="minorEastAsia"/>
              <w:noProof/>
              <w:lang w:eastAsia="pt-PT"/>
            </w:rPr>
          </w:pPr>
          <w:hyperlink w:anchor="_Toc12623792" w:history="1">
            <w:r w:rsidR="00C57792" w:rsidRPr="002F5623">
              <w:rPr>
                <w:rStyle w:val="Hiperligao"/>
                <w:noProof/>
              </w:rPr>
              <w:t>Adjudicação</w:t>
            </w:r>
            <w:r w:rsidR="00C57792">
              <w:rPr>
                <w:noProof/>
                <w:webHidden/>
              </w:rPr>
              <w:tab/>
            </w:r>
            <w:r w:rsidR="00C57792">
              <w:rPr>
                <w:noProof/>
                <w:webHidden/>
              </w:rPr>
              <w:fldChar w:fldCharType="begin"/>
            </w:r>
            <w:r w:rsidR="00C57792">
              <w:rPr>
                <w:noProof/>
                <w:webHidden/>
              </w:rPr>
              <w:instrText xml:space="preserve"> PAGEREF _Toc12623792 \h </w:instrText>
            </w:r>
            <w:r w:rsidR="00C57792">
              <w:rPr>
                <w:noProof/>
                <w:webHidden/>
              </w:rPr>
            </w:r>
            <w:r w:rsidR="00C57792">
              <w:rPr>
                <w:noProof/>
                <w:webHidden/>
              </w:rPr>
              <w:fldChar w:fldCharType="separate"/>
            </w:r>
            <w:r w:rsidR="00C57792">
              <w:rPr>
                <w:noProof/>
                <w:webHidden/>
              </w:rPr>
              <w:t>12</w:t>
            </w:r>
            <w:r w:rsidR="00C57792">
              <w:rPr>
                <w:noProof/>
                <w:webHidden/>
              </w:rPr>
              <w:fldChar w:fldCharType="end"/>
            </w:r>
          </w:hyperlink>
        </w:p>
        <w:p w14:paraId="6ABBBDA6" w14:textId="77777777" w:rsidR="00C57792" w:rsidRDefault="00173122">
          <w:pPr>
            <w:pStyle w:val="ndice1"/>
            <w:rPr>
              <w:rFonts w:eastAsiaTheme="minorEastAsia"/>
              <w:noProof/>
              <w:lang w:eastAsia="pt-PT"/>
            </w:rPr>
          </w:pPr>
          <w:hyperlink w:anchor="_Toc12623793" w:history="1">
            <w:r w:rsidR="00C57792" w:rsidRPr="002F5623">
              <w:rPr>
                <w:rStyle w:val="Hiperligao"/>
                <w:noProof/>
              </w:rPr>
              <w:t>Artigo 27º</w:t>
            </w:r>
            <w:r w:rsidR="00C57792">
              <w:rPr>
                <w:noProof/>
                <w:webHidden/>
              </w:rPr>
              <w:tab/>
            </w:r>
            <w:r w:rsidR="00C57792">
              <w:rPr>
                <w:noProof/>
                <w:webHidden/>
              </w:rPr>
              <w:fldChar w:fldCharType="begin"/>
            </w:r>
            <w:r w:rsidR="00C57792">
              <w:rPr>
                <w:noProof/>
                <w:webHidden/>
              </w:rPr>
              <w:instrText xml:space="preserve"> PAGEREF _Toc12623793 \h </w:instrText>
            </w:r>
            <w:r w:rsidR="00C57792">
              <w:rPr>
                <w:noProof/>
                <w:webHidden/>
              </w:rPr>
            </w:r>
            <w:r w:rsidR="00C57792">
              <w:rPr>
                <w:noProof/>
                <w:webHidden/>
              </w:rPr>
              <w:fldChar w:fldCharType="separate"/>
            </w:r>
            <w:r w:rsidR="00C57792">
              <w:rPr>
                <w:noProof/>
                <w:webHidden/>
              </w:rPr>
              <w:t>13</w:t>
            </w:r>
            <w:r w:rsidR="00C57792">
              <w:rPr>
                <w:noProof/>
                <w:webHidden/>
              </w:rPr>
              <w:fldChar w:fldCharType="end"/>
            </w:r>
          </w:hyperlink>
        </w:p>
        <w:p w14:paraId="3F676AC9" w14:textId="77777777" w:rsidR="00C57792" w:rsidRDefault="00173122">
          <w:pPr>
            <w:pStyle w:val="ndice1"/>
            <w:rPr>
              <w:rFonts w:eastAsiaTheme="minorEastAsia"/>
              <w:noProof/>
              <w:lang w:eastAsia="pt-PT"/>
            </w:rPr>
          </w:pPr>
          <w:hyperlink w:anchor="_Toc12623794" w:history="1">
            <w:r w:rsidR="00C57792" w:rsidRPr="002F5623">
              <w:rPr>
                <w:rStyle w:val="Hiperligao"/>
                <w:noProof/>
              </w:rPr>
              <w:t>Documentos de Habilitação</w:t>
            </w:r>
            <w:r w:rsidR="00C57792">
              <w:rPr>
                <w:noProof/>
                <w:webHidden/>
              </w:rPr>
              <w:tab/>
            </w:r>
            <w:r w:rsidR="00C57792">
              <w:rPr>
                <w:noProof/>
                <w:webHidden/>
              </w:rPr>
              <w:fldChar w:fldCharType="begin"/>
            </w:r>
            <w:r w:rsidR="00C57792">
              <w:rPr>
                <w:noProof/>
                <w:webHidden/>
              </w:rPr>
              <w:instrText xml:space="preserve"> PAGEREF _Toc12623794 \h </w:instrText>
            </w:r>
            <w:r w:rsidR="00C57792">
              <w:rPr>
                <w:noProof/>
                <w:webHidden/>
              </w:rPr>
            </w:r>
            <w:r w:rsidR="00C57792">
              <w:rPr>
                <w:noProof/>
                <w:webHidden/>
              </w:rPr>
              <w:fldChar w:fldCharType="separate"/>
            </w:r>
            <w:r w:rsidR="00C57792">
              <w:rPr>
                <w:noProof/>
                <w:webHidden/>
              </w:rPr>
              <w:t>13</w:t>
            </w:r>
            <w:r w:rsidR="00C57792">
              <w:rPr>
                <w:noProof/>
                <w:webHidden/>
              </w:rPr>
              <w:fldChar w:fldCharType="end"/>
            </w:r>
          </w:hyperlink>
        </w:p>
        <w:p w14:paraId="7D7886EB" w14:textId="77777777" w:rsidR="00C57792" w:rsidRDefault="00173122">
          <w:pPr>
            <w:pStyle w:val="ndice1"/>
            <w:rPr>
              <w:rFonts w:eastAsiaTheme="minorEastAsia"/>
              <w:noProof/>
              <w:lang w:eastAsia="pt-PT"/>
            </w:rPr>
          </w:pPr>
          <w:hyperlink w:anchor="_Toc12623795" w:history="1">
            <w:r w:rsidR="00C57792" w:rsidRPr="002F5623">
              <w:rPr>
                <w:rStyle w:val="Hiperligao"/>
                <w:noProof/>
              </w:rPr>
              <w:t>Artigo 28º</w:t>
            </w:r>
            <w:r w:rsidR="00C57792">
              <w:rPr>
                <w:noProof/>
                <w:webHidden/>
              </w:rPr>
              <w:tab/>
            </w:r>
            <w:r w:rsidR="00C57792">
              <w:rPr>
                <w:noProof/>
                <w:webHidden/>
              </w:rPr>
              <w:fldChar w:fldCharType="begin"/>
            </w:r>
            <w:r w:rsidR="00C57792">
              <w:rPr>
                <w:noProof/>
                <w:webHidden/>
              </w:rPr>
              <w:instrText xml:space="preserve"> PAGEREF _Toc12623795 \h </w:instrText>
            </w:r>
            <w:r w:rsidR="00C57792">
              <w:rPr>
                <w:noProof/>
                <w:webHidden/>
              </w:rPr>
            </w:r>
            <w:r w:rsidR="00C57792">
              <w:rPr>
                <w:noProof/>
                <w:webHidden/>
              </w:rPr>
              <w:fldChar w:fldCharType="separate"/>
            </w:r>
            <w:r w:rsidR="00C57792">
              <w:rPr>
                <w:noProof/>
                <w:webHidden/>
              </w:rPr>
              <w:t>13</w:t>
            </w:r>
            <w:r w:rsidR="00C57792">
              <w:rPr>
                <w:noProof/>
                <w:webHidden/>
              </w:rPr>
              <w:fldChar w:fldCharType="end"/>
            </w:r>
          </w:hyperlink>
        </w:p>
        <w:p w14:paraId="13DCE6C6" w14:textId="77777777" w:rsidR="00C57792" w:rsidRDefault="00173122">
          <w:pPr>
            <w:pStyle w:val="ndice1"/>
            <w:rPr>
              <w:rFonts w:eastAsiaTheme="minorEastAsia"/>
              <w:noProof/>
              <w:lang w:eastAsia="pt-PT"/>
            </w:rPr>
          </w:pPr>
          <w:hyperlink w:anchor="_Toc12623796" w:history="1">
            <w:r w:rsidR="00C57792" w:rsidRPr="002F5623">
              <w:rPr>
                <w:rStyle w:val="Hiperligao"/>
                <w:noProof/>
              </w:rPr>
              <w:t>Caução</w:t>
            </w:r>
            <w:r w:rsidR="00C57792">
              <w:rPr>
                <w:noProof/>
                <w:webHidden/>
              </w:rPr>
              <w:tab/>
            </w:r>
            <w:r w:rsidR="00C57792">
              <w:rPr>
                <w:noProof/>
                <w:webHidden/>
              </w:rPr>
              <w:fldChar w:fldCharType="begin"/>
            </w:r>
            <w:r w:rsidR="00C57792">
              <w:rPr>
                <w:noProof/>
                <w:webHidden/>
              </w:rPr>
              <w:instrText xml:space="preserve"> PAGEREF _Toc12623796 \h </w:instrText>
            </w:r>
            <w:r w:rsidR="00C57792">
              <w:rPr>
                <w:noProof/>
                <w:webHidden/>
              </w:rPr>
            </w:r>
            <w:r w:rsidR="00C57792">
              <w:rPr>
                <w:noProof/>
                <w:webHidden/>
              </w:rPr>
              <w:fldChar w:fldCharType="separate"/>
            </w:r>
            <w:r w:rsidR="00C57792">
              <w:rPr>
                <w:noProof/>
                <w:webHidden/>
              </w:rPr>
              <w:t>13</w:t>
            </w:r>
            <w:r w:rsidR="00C57792">
              <w:rPr>
                <w:noProof/>
                <w:webHidden/>
              </w:rPr>
              <w:fldChar w:fldCharType="end"/>
            </w:r>
          </w:hyperlink>
        </w:p>
        <w:p w14:paraId="1C8E0815" w14:textId="77777777" w:rsidR="00C57792" w:rsidRDefault="00173122">
          <w:pPr>
            <w:pStyle w:val="ndice1"/>
            <w:rPr>
              <w:rFonts w:eastAsiaTheme="minorEastAsia"/>
              <w:noProof/>
              <w:lang w:eastAsia="pt-PT"/>
            </w:rPr>
          </w:pPr>
          <w:hyperlink w:anchor="_Toc12623797" w:history="1">
            <w:r w:rsidR="00C57792" w:rsidRPr="002F5623">
              <w:rPr>
                <w:rStyle w:val="Hiperligao"/>
                <w:noProof/>
              </w:rPr>
              <w:t>Artigo 29º</w:t>
            </w:r>
            <w:r w:rsidR="00C57792">
              <w:rPr>
                <w:noProof/>
                <w:webHidden/>
              </w:rPr>
              <w:tab/>
            </w:r>
            <w:r w:rsidR="00C57792">
              <w:rPr>
                <w:noProof/>
                <w:webHidden/>
              </w:rPr>
              <w:fldChar w:fldCharType="begin"/>
            </w:r>
            <w:r w:rsidR="00C57792">
              <w:rPr>
                <w:noProof/>
                <w:webHidden/>
              </w:rPr>
              <w:instrText xml:space="preserve"> PAGEREF _Toc12623797 \h </w:instrText>
            </w:r>
            <w:r w:rsidR="00C57792">
              <w:rPr>
                <w:noProof/>
                <w:webHidden/>
              </w:rPr>
            </w:r>
            <w:r w:rsidR="00C57792">
              <w:rPr>
                <w:noProof/>
                <w:webHidden/>
              </w:rPr>
              <w:fldChar w:fldCharType="separate"/>
            </w:r>
            <w:r w:rsidR="00C57792">
              <w:rPr>
                <w:noProof/>
                <w:webHidden/>
              </w:rPr>
              <w:t>14</w:t>
            </w:r>
            <w:r w:rsidR="00C57792">
              <w:rPr>
                <w:noProof/>
                <w:webHidden/>
              </w:rPr>
              <w:fldChar w:fldCharType="end"/>
            </w:r>
          </w:hyperlink>
        </w:p>
        <w:p w14:paraId="0FD8D26B" w14:textId="77777777" w:rsidR="00C57792" w:rsidRDefault="00173122">
          <w:pPr>
            <w:pStyle w:val="ndice1"/>
            <w:rPr>
              <w:rFonts w:eastAsiaTheme="minorEastAsia"/>
              <w:noProof/>
              <w:lang w:eastAsia="pt-PT"/>
            </w:rPr>
          </w:pPr>
          <w:hyperlink w:anchor="_Toc12623798" w:history="1">
            <w:r w:rsidR="00C57792" w:rsidRPr="002F5623">
              <w:rPr>
                <w:rStyle w:val="Hiperligao"/>
                <w:noProof/>
              </w:rPr>
              <w:t>Compromissos de Terceiros</w:t>
            </w:r>
            <w:r w:rsidR="00C57792">
              <w:rPr>
                <w:noProof/>
                <w:webHidden/>
              </w:rPr>
              <w:tab/>
            </w:r>
            <w:r w:rsidR="00C57792">
              <w:rPr>
                <w:noProof/>
                <w:webHidden/>
              </w:rPr>
              <w:fldChar w:fldCharType="begin"/>
            </w:r>
            <w:r w:rsidR="00C57792">
              <w:rPr>
                <w:noProof/>
                <w:webHidden/>
              </w:rPr>
              <w:instrText xml:space="preserve"> PAGEREF _Toc12623798 \h </w:instrText>
            </w:r>
            <w:r w:rsidR="00C57792">
              <w:rPr>
                <w:noProof/>
                <w:webHidden/>
              </w:rPr>
            </w:r>
            <w:r w:rsidR="00C57792">
              <w:rPr>
                <w:noProof/>
                <w:webHidden/>
              </w:rPr>
              <w:fldChar w:fldCharType="separate"/>
            </w:r>
            <w:r w:rsidR="00C57792">
              <w:rPr>
                <w:noProof/>
                <w:webHidden/>
              </w:rPr>
              <w:t>14</w:t>
            </w:r>
            <w:r w:rsidR="00C57792">
              <w:rPr>
                <w:noProof/>
                <w:webHidden/>
              </w:rPr>
              <w:fldChar w:fldCharType="end"/>
            </w:r>
          </w:hyperlink>
        </w:p>
        <w:p w14:paraId="0C0CFC9C" w14:textId="77777777" w:rsidR="00C57792" w:rsidRDefault="00173122">
          <w:pPr>
            <w:pStyle w:val="ndice1"/>
            <w:rPr>
              <w:rFonts w:eastAsiaTheme="minorEastAsia"/>
              <w:noProof/>
              <w:lang w:eastAsia="pt-PT"/>
            </w:rPr>
          </w:pPr>
          <w:hyperlink w:anchor="_Toc12623799" w:history="1">
            <w:r w:rsidR="00C57792" w:rsidRPr="002F5623">
              <w:rPr>
                <w:rStyle w:val="Hiperligao"/>
                <w:noProof/>
              </w:rPr>
              <w:t>Artigo 30º</w:t>
            </w:r>
            <w:r w:rsidR="00C57792">
              <w:rPr>
                <w:noProof/>
                <w:webHidden/>
              </w:rPr>
              <w:tab/>
            </w:r>
            <w:r w:rsidR="00C57792">
              <w:rPr>
                <w:noProof/>
                <w:webHidden/>
              </w:rPr>
              <w:fldChar w:fldCharType="begin"/>
            </w:r>
            <w:r w:rsidR="00C57792">
              <w:rPr>
                <w:noProof/>
                <w:webHidden/>
              </w:rPr>
              <w:instrText xml:space="preserve"> PAGEREF _Toc12623799 \h </w:instrText>
            </w:r>
            <w:r w:rsidR="00C57792">
              <w:rPr>
                <w:noProof/>
                <w:webHidden/>
              </w:rPr>
            </w:r>
            <w:r w:rsidR="00C57792">
              <w:rPr>
                <w:noProof/>
                <w:webHidden/>
              </w:rPr>
              <w:fldChar w:fldCharType="separate"/>
            </w:r>
            <w:r w:rsidR="00C57792">
              <w:rPr>
                <w:noProof/>
                <w:webHidden/>
              </w:rPr>
              <w:t>14</w:t>
            </w:r>
            <w:r w:rsidR="00C57792">
              <w:rPr>
                <w:noProof/>
                <w:webHidden/>
              </w:rPr>
              <w:fldChar w:fldCharType="end"/>
            </w:r>
          </w:hyperlink>
        </w:p>
        <w:p w14:paraId="6943A6D0" w14:textId="77777777" w:rsidR="00C57792" w:rsidRDefault="00173122">
          <w:pPr>
            <w:pStyle w:val="ndice1"/>
            <w:rPr>
              <w:rFonts w:eastAsiaTheme="minorEastAsia"/>
              <w:noProof/>
              <w:lang w:eastAsia="pt-PT"/>
            </w:rPr>
          </w:pPr>
          <w:hyperlink w:anchor="_Toc12623800" w:history="1">
            <w:r w:rsidR="00C57792" w:rsidRPr="002F5623">
              <w:rPr>
                <w:rStyle w:val="Hiperligao"/>
                <w:noProof/>
              </w:rPr>
              <w:t>Caducidade da Adjudicação</w:t>
            </w:r>
            <w:r w:rsidR="00C57792">
              <w:rPr>
                <w:noProof/>
                <w:webHidden/>
              </w:rPr>
              <w:tab/>
            </w:r>
            <w:r w:rsidR="00C57792">
              <w:rPr>
                <w:noProof/>
                <w:webHidden/>
              </w:rPr>
              <w:fldChar w:fldCharType="begin"/>
            </w:r>
            <w:r w:rsidR="00C57792">
              <w:rPr>
                <w:noProof/>
                <w:webHidden/>
              </w:rPr>
              <w:instrText xml:space="preserve"> PAGEREF _Toc12623800 \h </w:instrText>
            </w:r>
            <w:r w:rsidR="00C57792">
              <w:rPr>
                <w:noProof/>
                <w:webHidden/>
              </w:rPr>
            </w:r>
            <w:r w:rsidR="00C57792">
              <w:rPr>
                <w:noProof/>
                <w:webHidden/>
              </w:rPr>
              <w:fldChar w:fldCharType="separate"/>
            </w:r>
            <w:r w:rsidR="00C57792">
              <w:rPr>
                <w:noProof/>
                <w:webHidden/>
              </w:rPr>
              <w:t>14</w:t>
            </w:r>
            <w:r w:rsidR="00C57792">
              <w:rPr>
                <w:noProof/>
                <w:webHidden/>
              </w:rPr>
              <w:fldChar w:fldCharType="end"/>
            </w:r>
          </w:hyperlink>
        </w:p>
        <w:p w14:paraId="636377F7" w14:textId="77777777" w:rsidR="00C57792" w:rsidRDefault="00173122">
          <w:pPr>
            <w:pStyle w:val="ndice1"/>
            <w:rPr>
              <w:rFonts w:eastAsiaTheme="minorEastAsia"/>
              <w:noProof/>
              <w:lang w:eastAsia="pt-PT"/>
            </w:rPr>
          </w:pPr>
          <w:hyperlink w:anchor="_Toc12623801" w:history="1">
            <w:r w:rsidR="00C57792" w:rsidRPr="002F5623">
              <w:rPr>
                <w:rStyle w:val="Hiperligao"/>
                <w:noProof/>
              </w:rPr>
              <w:t>Artigo 31º</w:t>
            </w:r>
            <w:r w:rsidR="00C57792">
              <w:rPr>
                <w:noProof/>
                <w:webHidden/>
              </w:rPr>
              <w:tab/>
            </w:r>
            <w:r w:rsidR="00C57792">
              <w:rPr>
                <w:noProof/>
                <w:webHidden/>
              </w:rPr>
              <w:fldChar w:fldCharType="begin"/>
            </w:r>
            <w:r w:rsidR="00C57792">
              <w:rPr>
                <w:noProof/>
                <w:webHidden/>
              </w:rPr>
              <w:instrText xml:space="preserve"> PAGEREF _Toc12623801 \h </w:instrText>
            </w:r>
            <w:r w:rsidR="00C57792">
              <w:rPr>
                <w:noProof/>
                <w:webHidden/>
              </w:rPr>
            </w:r>
            <w:r w:rsidR="00C57792">
              <w:rPr>
                <w:noProof/>
                <w:webHidden/>
              </w:rPr>
              <w:fldChar w:fldCharType="separate"/>
            </w:r>
            <w:r w:rsidR="00C57792">
              <w:rPr>
                <w:noProof/>
                <w:webHidden/>
              </w:rPr>
              <w:t>15</w:t>
            </w:r>
            <w:r w:rsidR="00C57792">
              <w:rPr>
                <w:noProof/>
                <w:webHidden/>
              </w:rPr>
              <w:fldChar w:fldCharType="end"/>
            </w:r>
          </w:hyperlink>
        </w:p>
        <w:p w14:paraId="79FE28FA" w14:textId="77777777" w:rsidR="00C57792" w:rsidRDefault="00173122">
          <w:pPr>
            <w:pStyle w:val="ndice1"/>
            <w:rPr>
              <w:rFonts w:eastAsiaTheme="minorEastAsia"/>
              <w:noProof/>
              <w:lang w:eastAsia="pt-PT"/>
            </w:rPr>
          </w:pPr>
          <w:hyperlink w:anchor="_Toc12623802" w:history="1">
            <w:r w:rsidR="00C57792" w:rsidRPr="002F5623">
              <w:rPr>
                <w:rStyle w:val="Hiperligao"/>
                <w:noProof/>
              </w:rPr>
              <w:t>Minuta do Contrato</w:t>
            </w:r>
            <w:r w:rsidR="00C57792">
              <w:rPr>
                <w:noProof/>
                <w:webHidden/>
              </w:rPr>
              <w:tab/>
            </w:r>
            <w:r w:rsidR="00C57792">
              <w:rPr>
                <w:noProof/>
                <w:webHidden/>
              </w:rPr>
              <w:fldChar w:fldCharType="begin"/>
            </w:r>
            <w:r w:rsidR="00C57792">
              <w:rPr>
                <w:noProof/>
                <w:webHidden/>
              </w:rPr>
              <w:instrText xml:space="preserve"> PAGEREF _Toc12623802 \h </w:instrText>
            </w:r>
            <w:r w:rsidR="00C57792">
              <w:rPr>
                <w:noProof/>
                <w:webHidden/>
              </w:rPr>
            </w:r>
            <w:r w:rsidR="00C57792">
              <w:rPr>
                <w:noProof/>
                <w:webHidden/>
              </w:rPr>
              <w:fldChar w:fldCharType="separate"/>
            </w:r>
            <w:r w:rsidR="00C57792">
              <w:rPr>
                <w:noProof/>
                <w:webHidden/>
              </w:rPr>
              <w:t>15</w:t>
            </w:r>
            <w:r w:rsidR="00C57792">
              <w:rPr>
                <w:noProof/>
                <w:webHidden/>
              </w:rPr>
              <w:fldChar w:fldCharType="end"/>
            </w:r>
          </w:hyperlink>
        </w:p>
        <w:p w14:paraId="2676EE64" w14:textId="77777777" w:rsidR="00C57792" w:rsidRDefault="00173122">
          <w:pPr>
            <w:pStyle w:val="ndice1"/>
            <w:rPr>
              <w:rFonts w:eastAsiaTheme="minorEastAsia"/>
              <w:noProof/>
              <w:lang w:eastAsia="pt-PT"/>
            </w:rPr>
          </w:pPr>
          <w:hyperlink w:anchor="_Toc12623803" w:history="1">
            <w:r w:rsidR="00C57792" w:rsidRPr="002F5623">
              <w:rPr>
                <w:rStyle w:val="Hiperligao"/>
                <w:noProof/>
              </w:rPr>
              <w:t>Artigo 32 º</w:t>
            </w:r>
            <w:r w:rsidR="00C57792">
              <w:rPr>
                <w:noProof/>
                <w:webHidden/>
              </w:rPr>
              <w:tab/>
            </w:r>
            <w:r w:rsidR="00C57792">
              <w:rPr>
                <w:noProof/>
                <w:webHidden/>
              </w:rPr>
              <w:fldChar w:fldCharType="begin"/>
            </w:r>
            <w:r w:rsidR="00C57792">
              <w:rPr>
                <w:noProof/>
                <w:webHidden/>
              </w:rPr>
              <w:instrText xml:space="preserve"> PAGEREF _Toc12623803 \h </w:instrText>
            </w:r>
            <w:r w:rsidR="00C57792">
              <w:rPr>
                <w:noProof/>
                <w:webHidden/>
              </w:rPr>
            </w:r>
            <w:r w:rsidR="00C57792">
              <w:rPr>
                <w:noProof/>
                <w:webHidden/>
              </w:rPr>
              <w:fldChar w:fldCharType="separate"/>
            </w:r>
            <w:r w:rsidR="00C57792">
              <w:rPr>
                <w:noProof/>
                <w:webHidden/>
              </w:rPr>
              <w:t>15</w:t>
            </w:r>
            <w:r w:rsidR="00C57792">
              <w:rPr>
                <w:noProof/>
                <w:webHidden/>
              </w:rPr>
              <w:fldChar w:fldCharType="end"/>
            </w:r>
          </w:hyperlink>
        </w:p>
        <w:p w14:paraId="3BA437A3" w14:textId="77777777" w:rsidR="00C57792" w:rsidRDefault="00173122">
          <w:pPr>
            <w:pStyle w:val="ndice1"/>
            <w:rPr>
              <w:rFonts w:eastAsiaTheme="minorEastAsia"/>
              <w:noProof/>
              <w:lang w:eastAsia="pt-PT"/>
            </w:rPr>
          </w:pPr>
          <w:hyperlink w:anchor="_Toc12623804" w:history="1">
            <w:r w:rsidR="00C57792" w:rsidRPr="002F5623">
              <w:rPr>
                <w:rStyle w:val="Hiperligao"/>
                <w:noProof/>
              </w:rPr>
              <w:t>Outorga do Contrato</w:t>
            </w:r>
            <w:r w:rsidR="00C57792">
              <w:rPr>
                <w:noProof/>
                <w:webHidden/>
              </w:rPr>
              <w:tab/>
            </w:r>
            <w:r w:rsidR="00C57792">
              <w:rPr>
                <w:noProof/>
                <w:webHidden/>
              </w:rPr>
              <w:fldChar w:fldCharType="begin"/>
            </w:r>
            <w:r w:rsidR="00C57792">
              <w:rPr>
                <w:noProof/>
                <w:webHidden/>
              </w:rPr>
              <w:instrText xml:space="preserve"> PAGEREF _Toc12623804 \h </w:instrText>
            </w:r>
            <w:r w:rsidR="00C57792">
              <w:rPr>
                <w:noProof/>
                <w:webHidden/>
              </w:rPr>
            </w:r>
            <w:r w:rsidR="00C57792">
              <w:rPr>
                <w:noProof/>
                <w:webHidden/>
              </w:rPr>
              <w:fldChar w:fldCharType="separate"/>
            </w:r>
            <w:r w:rsidR="00C57792">
              <w:rPr>
                <w:noProof/>
                <w:webHidden/>
              </w:rPr>
              <w:t>15</w:t>
            </w:r>
            <w:r w:rsidR="00C57792">
              <w:rPr>
                <w:noProof/>
                <w:webHidden/>
              </w:rPr>
              <w:fldChar w:fldCharType="end"/>
            </w:r>
          </w:hyperlink>
        </w:p>
        <w:p w14:paraId="25F742BB" w14:textId="77777777" w:rsidR="00C57792" w:rsidRDefault="00173122">
          <w:pPr>
            <w:pStyle w:val="ndice1"/>
            <w:rPr>
              <w:rFonts w:eastAsiaTheme="minorEastAsia"/>
              <w:noProof/>
              <w:lang w:eastAsia="pt-PT"/>
            </w:rPr>
          </w:pPr>
          <w:hyperlink w:anchor="_Toc12623805" w:history="1">
            <w:r w:rsidR="00C57792" w:rsidRPr="002F5623">
              <w:rPr>
                <w:rStyle w:val="Hiperligao"/>
                <w:noProof/>
              </w:rPr>
              <w:t>Artigo 33 º</w:t>
            </w:r>
            <w:r w:rsidR="00C57792">
              <w:rPr>
                <w:noProof/>
                <w:webHidden/>
              </w:rPr>
              <w:tab/>
            </w:r>
            <w:r w:rsidR="00C57792">
              <w:rPr>
                <w:noProof/>
                <w:webHidden/>
              </w:rPr>
              <w:fldChar w:fldCharType="begin"/>
            </w:r>
            <w:r w:rsidR="00C57792">
              <w:rPr>
                <w:noProof/>
                <w:webHidden/>
              </w:rPr>
              <w:instrText xml:space="preserve"> PAGEREF _Toc12623805 \h </w:instrText>
            </w:r>
            <w:r w:rsidR="00C57792">
              <w:rPr>
                <w:noProof/>
                <w:webHidden/>
              </w:rPr>
            </w:r>
            <w:r w:rsidR="00C57792">
              <w:rPr>
                <w:noProof/>
                <w:webHidden/>
              </w:rPr>
              <w:fldChar w:fldCharType="separate"/>
            </w:r>
            <w:r w:rsidR="00C57792">
              <w:rPr>
                <w:noProof/>
                <w:webHidden/>
              </w:rPr>
              <w:t>15</w:t>
            </w:r>
            <w:r w:rsidR="00C57792">
              <w:rPr>
                <w:noProof/>
                <w:webHidden/>
              </w:rPr>
              <w:fldChar w:fldCharType="end"/>
            </w:r>
          </w:hyperlink>
        </w:p>
        <w:p w14:paraId="19C7C399" w14:textId="77777777" w:rsidR="00C57792" w:rsidRDefault="00173122">
          <w:pPr>
            <w:pStyle w:val="ndice1"/>
            <w:rPr>
              <w:rFonts w:eastAsiaTheme="minorEastAsia"/>
              <w:noProof/>
              <w:lang w:eastAsia="pt-PT"/>
            </w:rPr>
          </w:pPr>
          <w:hyperlink w:anchor="_Toc12623806" w:history="1">
            <w:r w:rsidR="00C57792" w:rsidRPr="002F5623">
              <w:rPr>
                <w:rStyle w:val="Hiperligao"/>
                <w:noProof/>
              </w:rPr>
              <w:t>Gestor do Contrato</w:t>
            </w:r>
            <w:r w:rsidR="00C57792">
              <w:rPr>
                <w:noProof/>
                <w:webHidden/>
              </w:rPr>
              <w:tab/>
            </w:r>
            <w:r w:rsidR="00C57792">
              <w:rPr>
                <w:noProof/>
                <w:webHidden/>
              </w:rPr>
              <w:fldChar w:fldCharType="begin"/>
            </w:r>
            <w:r w:rsidR="00C57792">
              <w:rPr>
                <w:noProof/>
                <w:webHidden/>
              </w:rPr>
              <w:instrText xml:space="preserve"> PAGEREF _Toc12623806 \h </w:instrText>
            </w:r>
            <w:r w:rsidR="00C57792">
              <w:rPr>
                <w:noProof/>
                <w:webHidden/>
              </w:rPr>
            </w:r>
            <w:r w:rsidR="00C57792">
              <w:rPr>
                <w:noProof/>
                <w:webHidden/>
              </w:rPr>
              <w:fldChar w:fldCharType="separate"/>
            </w:r>
            <w:r w:rsidR="00C57792">
              <w:rPr>
                <w:noProof/>
                <w:webHidden/>
              </w:rPr>
              <w:t>15</w:t>
            </w:r>
            <w:r w:rsidR="00C57792">
              <w:rPr>
                <w:noProof/>
                <w:webHidden/>
              </w:rPr>
              <w:fldChar w:fldCharType="end"/>
            </w:r>
          </w:hyperlink>
        </w:p>
        <w:p w14:paraId="1FA778E2" w14:textId="77777777" w:rsidR="00C57792" w:rsidRDefault="00173122">
          <w:pPr>
            <w:pStyle w:val="ndice1"/>
            <w:rPr>
              <w:rFonts w:eastAsiaTheme="minorEastAsia"/>
              <w:noProof/>
              <w:lang w:eastAsia="pt-PT"/>
            </w:rPr>
          </w:pPr>
          <w:hyperlink w:anchor="_Toc12623807" w:history="1">
            <w:r w:rsidR="00C57792" w:rsidRPr="002F5623">
              <w:rPr>
                <w:rStyle w:val="Hiperligao"/>
                <w:noProof/>
              </w:rPr>
              <w:t>Artigo 34 º</w:t>
            </w:r>
            <w:r w:rsidR="00C57792">
              <w:rPr>
                <w:noProof/>
                <w:webHidden/>
              </w:rPr>
              <w:tab/>
            </w:r>
            <w:r w:rsidR="00C57792">
              <w:rPr>
                <w:noProof/>
                <w:webHidden/>
              </w:rPr>
              <w:fldChar w:fldCharType="begin"/>
            </w:r>
            <w:r w:rsidR="00C57792">
              <w:rPr>
                <w:noProof/>
                <w:webHidden/>
              </w:rPr>
              <w:instrText xml:space="preserve"> PAGEREF _Toc12623807 \h </w:instrText>
            </w:r>
            <w:r w:rsidR="00C57792">
              <w:rPr>
                <w:noProof/>
                <w:webHidden/>
              </w:rPr>
            </w:r>
            <w:r w:rsidR="00C57792">
              <w:rPr>
                <w:noProof/>
                <w:webHidden/>
              </w:rPr>
              <w:fldChar w:fldCharType="separate"/>
            </w:r>
            <w:r w:rsidR="00C57792">
              <w:rPr>
                <w:noProof/>
                <w:webHidden/>
              </w:rPr>
              <w:t>16</w:t>
            </w:r>
            <w:r w:rsidR="00C57792">
              <w:rPr>
                <w:noProof/>
                <w:webHidden/>
              </w:rPr>
              <w:fldChar w:fldCharType="end"/>
            </w:r>
          </w:hyperlink>
        </w:p>
        <w:p w14:paraId="76D547B2" w14:textId="77777777" w:rsidR="00C57792" w:rsidRDefault="00173122">
          <w:pPr>
            <w:pStyle w:val="ndice1"/>
            <w:rPr>
              <w:rFonts w:eastAsiaTheme="minorEastAsia"/>
              <w:noProof/>
              <w:lang w:eastAsia="pt-PT"/>
            </w:rPr>
          </w:pPr>
          <w:hyperlink w:anchor="_Toc12623808" w:history="1">
            <w:r w:rsidR="00C57792" w:rsidRPr="002F5623">
              <w:rPr>
                <w:rStyle w:val="Hiperligao"/>
                <w:noProof/>
              </w:rPr>
              <w:t>Diretor da Fiscalização da Obra</w:t>
            </w:r>
            <w:r w:rsidR="00C57792">
              <w:rPr>
                <w:noProof/>
                <w:webHidden/>
              </w:rPr>
              <w:tab/>
            </w:r>
            <w:r w:rsidR="00C57792">
              <w:rPr>
                <w:noProof/>
                <w:webHidden/>
              </w:rPr>
              <w:fldChar w:fldCharType="begin"/>
            </w:r>
            <w:r w:rsidR="00C57792">
              <w:rPr>
                <w:noProof/>
                <w:webHidden/>
              </w:rPr>
              <w:instrText xml:space="preserve"> PAGEREF _Toc12623808 \h </w:instrText>
            </w:r>
            <w:r w:rsidR="00C57792">
              <w:rPr>
                <w:noProof/>
                <w:webHidden/>
              </w:rPr>
            </w:r>
            <w:r w:rsidR="00C57792">
              <w:rPr>
                <w:noProof/>
                <w:webHidden/>
              </w:rPr>
              <w:fldChar w:fldCharType="separate"/>
            </w:r>
            <w:r w:rsidR="00C57792">
              <w:rPr>
                <w:noProof/>
                <w:webHidden/>
              </w:rPr>
              <w:t>16</w:t>
            </w:r>
            <w:r w:rsidR="00C57792">
              <w:rPr>
                <w:noProof/>
                <w:webHidden/>
              </w:rPr>
              <w:fldChar w:fldCharType="end"/>
            </w:r>
          </w:hyperlink>
        </w:p>
        <w:p w14:paraId="6F2C7072" w14:textId="77777777" w:rsidR="00C57792" w:rsidRDefault="00173122">
          <w:pPr>
            <w:pStyle w:val="ndice1"/>
            <w:rPr>
              <w:rFonts w:eastAsiaTheme="minorEastAsia"/>
              <w:noProof/>
              <w:lang w:eastAsia="pt-PT"/>
            </w:rPr>
          </w:pPr>
          <w:hyperlink w:anchor="_Toc12623809" w:history="1">
            <w:r w:rsidR="00C57792" w:rsidRPr="002F5623">
              <w:rPr>
                <w:rStyle w:val="Hiperligao"/>
                <w:noProof/>
              </w:rPr>
              <w:t>Artigo 33º</w:t>
            </w:r>
            <w:r w:rsidR="00C57792">
              <w:rPr>
                <w:noProof/>
                <w:webHidden/>
              </w:rPr>
              <w:tab/>
            </w:r>
            <w:r w:rsidR="00C57792">
              <w:rPr>
                <w:noProof/>
                <w:webHidden/>
              </w:rPr>
              <w:fldChar w:fldCharType="begin"/>
            </w:r>
            <w:r w:rsidR="00C57792">
              <w:rPr>
                <w:noProof/>
                <w:webHidden/>
              </w:rPr>
              <w:instrText xml:space="preserve"> PAGEREF _Toc12623809 \h </w:instrText>
            </w:r>
            <w:r w:rsidR="00C57792">
              <w:rPr>
                <w:noProof/>
                <w:webHidden/>
              </w:rPr>
            </w:r>
            <w:r w:rsidR="00C57792">
              <w:rPr>
                <w:noProof/>
                <w:webHidden/>
              </w:rPr>
              <w:fldChar w:fldCharType="separate"/>
            </w:r>
            <w:r w:rsidR="00C57792">
              <w:rPr>
                <w:noProof/>
                <w:webHidden/>
              </w:rPr>
              <w:t>16</w:t>
            </w:r>
            <w:r w:rsidR="00C57792">
              <w:rPr>
                <w:noProof/>
                <w:webHidden/>
              </w:rPr>
              <w:fldChar w:fldCharType="end"/>
            </w:r>
          </w:hyperlink>
        </w:p>
        <w:p w14:paraId="16E2BE20" w14:textId="77777777" w:rsidR="00C57792" w:rsidRDefault="00173122">
          <w:pPr>
            <w:pStyle w:val="ndice1"/>
            <w:rPr>
              <w:rFonts w:eastAsiaTheme="minorEastAsia"/>
              <w:noProof/>
              <w:lang w:eastAsia="pt-PT"/>
            </w:rPr>
          </w:pPr>
          <w:hyperlink w:anchor="_Toc12623810" w:history="1">
            <w:r w:rsidR="00C57792" w:rsidRPr="002F5623">
              <w:rPr>
                <w:rStyle w:val="Hiperligao"/>
                <w:noProof/>
              </w:rPr>
              <w:t>Legislação Aplicável</w:t>
            </w:r>
            <w:r w:rsidR="00C57792">
              <w:rPr>
                <w:noProof/>
                <w:webHidden/>
              </w:rPr>
              <w:tab/>
            </w:r>
            <w:r w:rsidR="00C57792">
              <w:rPr>
                <w:noProof/>
                <w:webHidden/>
              </w:rPr>
              <w:fldChar w:fldCharType="begin"/>
            </w:r>
            <w:r w:rsidR="00C57792">
              <w:rPr>
                <w:noProof/>
                <w:webHidden/>
              </w:rPr>
              <w:instrText xml:space="preserve"> PAGEREF _Toc12623810 \h </w:instrText>
            </w:r>
            <w:r w:rsidR="00C57792">
              <w:rPr>
                <w:noProof/>
                <w:webHidden/>
              </w:rPr>
            </w:r>
            <w:r w:rsidR="00C57792">
              <w:rPr>
                <w:noProof/>
                <w:webHidden/>
              </w:rPr>
              <w:fldChar w:fldCharType="separate"/>
            </w:r>
            <w:r w:rsidR="00C57792">
              <w:rPr>
                <w:noProof/>
                <w:webHidden/>
              </w:rPr>
              <w:t>16</w:t>
            </w:r>
            <w:r w:rsidR="00C57792">
              <w:rPr>
                <w:noProof/>
                <w:webHidden/>
              </w:rPr>
              <w:fldChar w:fldCharType="end"/>
            </w:r>
          </w:hyperlink>
        </w:p>
        <w:p w14:paraId="13A49D15" w14:textId="77777777" w:rsidR="00C57792" w:rsidRDefault="00173122">
          <w:pPr>
            <w:pStyle w:val="ndice1"/>
            <w:rPr>
              <w:rFonts w:eastAsiaTheme="minorEastAsia"/>
              <w:noProof/>
              <w:lang w:eastAsia="pt-PT"/>
            </w:rPr>
          </w:pPr>
          <w:hyperlink w:anchor="_Toc12623811" w:history="1">
            <w:r w:rsidR="00C57792" w:rsidRPr="002F5623">
              <w:rPr>
                <w:rStyle w:val="Hiperligao"/>
                <w:rFonts w:eastAsia="Times New Roman"/>
                <w:noProof/>
                <w:lang w:eastAsia="pt-PT"/>
              </w:rPr>
              <w:t>DECLARAÇÃO DE COMPROMISSO</w:t>
            </w:r>
            <w:r w:rsidR="00C57792">
              <w:rPr>
                <w:noProof/>
                <w:webHidden/>
              </w:rPr>
              <w:tab/>
            </w:r>
            <w:r w:rsidR="00C57792">
              <w:rPr>
                <w:noProof/>
                <w:webHidden/>
              </w:rPr>
              <w:fldChar w:fldCharType="begin"/>
            </w:r>
            <w:r w:rsidR="00C57792">
              <w:rPr>
                <w:noProof/>
                <w:webHidden/>
              </w:rPr>
              <w:instrText xml:space="preserve"> PAGEREF _Toc12623811 \h </w:instrText>
            </w:r>
            <w:r w:rsidR="00C57792">
              <w:rPr>
                <w:noProof/>
                <w:webHidden/>
              </w:rPr>
            </w:r>
            <w:r w:rsidR="00C57792">
              <w:rPr>
                <w:noProof/>
                <w:webHidden/>
              </w:rPr>
              <w:fldChar w:fldCharType="separate"/>
            </w:r>
            <w:r w:rsidR="00C57792">
              <w:rPr>
                <w:noProof/>
                <w:webHidden/>
              </w:rPr>
              <w:t>16</w:t>
            </w:r>
            <w:r w:rsidR="00C57792">
              <w:rPr>
                <w:noProof/>
                <w:webHidden/>
              </w:rPr>
              <w:fldChar w:fldCharType="end"/>
            </w:r>
          </w:hyperlink>
        </w:p>
        <w:p w14:paraId="2D2ADEBC" w14:textId="77777777" w:rsidR="00C57792" w:rsidRDefault="00173122">
          <w:pPr>
            <w:pStyle w:val="ndice1"/>
            <w:rPr>
              <w:rFonts w:eastAsiaTheme="minorEastAsia"/>
              <w:noProof/>
              <w:lang w:eastAsia="pt-PT"/>
            </w:rPr>
          </w:pPr>
          <w:hyperlink w:anchor="_Toc12623812" w:history="1">
            <w:r w:rsidR="00C57792" w:rsidRPr="002F5623">
              <w:rPr>
                <w:rStyle w:val="Hiperligao"/>
                <w:rFonts w:eastAsia="Times New Roman"/>
                <w:noProof/>
                <w:lang w:eastAsia="pt-PT"/>
              </w:rPr>
              <w:t>[Modelo de declaração a que se refere a alínea a) do artigo 81.º do CCP]</w:t>
            </w:r>
            <w:r w:rsidR="00C57792">
              <w:rPr>
                <w:noProof/>
                <w:webHidden/>
              </w:rPr>
              <w:tab/>
            </w:r>
            <w:r w:rsidR="00C57792">
              <w:rPr>
                <w:noProof/>
                <w:webHidden/>
              </w:rPr>
              <w:fldChar w:fldCharType="begin"/>
            </w:r>
            <w:r w:rsidR="00C57792">
              <w:rPr>
                <w:noProof/>
                <w:webHidden/>
              </w:rPr>
              <w:instrText xml:space="preserve"> PAGEREF _Toc12623812 \h </w:instrText>
            </w:r>
            <w:r w:rsidR="00C57792">
              <w:rPr>
                <w:noProof/>
                <w:webHidden/>
              </w:rPr>
            </w:r>
            <w:r w:rsidR="00C57792">
              <w:rPr>
                <w:noProof/>
                <w:webHidden/>
              </w:rPr>
              <w:fldChar w:fldCharType="separate"/>
            </w:r>
            <w:r w:rsidR="00C57792">
              <w:rPr>
                <w:noProof/>
                <w:webHidden/>
              </w:rPr>
              <w:t>18</w:t>
            </w:r>
            <w:r w:rsidR="00C57792">
              <w:rPr>
                <w:noProof/>
                <w:webHidden/>
              </w:rPr>
              <w:fldChar w:fldCharType="end"/>
            </w:r>
          </w:hyperlink>
        </w:p>
        <w:p w14:paraId="60AF9D4C" w14:textId="77777777" w:rsidR="00C57792" w:rsidRDefault="00173122">
          <w:pPr>
            <w:pStyle w:val="ndice1"/>
            <w:rPr>
              <w:rFonts w:eastAsiaTheme="minorEastAsia"/>
              <w:noProof/>
              <w:lang w:eastAsia="pt-PT"/>
            </w:rPr>
          </w:pPr>
          <w:hyperlink w:anchor="_Toc12623813" w:history="1">
            <w:r w:rsidR="00C57792" w:rsidRPr="002F5623">
              <w:rPr>
                <w:rStyle w:val="Hiperligao"/>
                <w:noProof/>
              </w:rPr>
              <w:t>MODELO DE DECLARAÇÃO DE INEXISTÊNCIA DE IMPEDIMENTOS)</w:t>
            </w:r>
            <w:r w:rsidR="00C57792">
              <w:rPr>
                <w:noProof/>
                <w:webHidden/>
              </w:rPr>
              <w:tab/>
            </w:r>
            <w:r w:rsidR="00C57792">
              <w:rPr>
                <w:noProof/>
                <w:webHidden/>
              </w:rPr>
              <w:fldChar w:fldCharType="begin"/>
            </w:r>
            <w:r w:rsidR="00C57792">
              <w:rPr>
                <w:noProof/>
                <w:webHidden/>
              </w:rPr>
              <w:instrText xml:space="preserve"> PAGEREF _Toc12623813 \h </w:instrText>
            </w:r>
            <w:r w:rsidR="00C57792">
              <w:rPr>
                <w:noProof/>
                <w:webHidden/>
              </w:rPr>
            </w:r>
            <w:r w:rsidR="00C57792">
              <w:rPr>
                <w:noProof/>
                <w:webHidden/>
              </w:rPr>
              <w:fldChar w:fldCharType="separate"/>
            </w:r>
            <w:r w:rsidR="00C57792">
              <w:rPr>
                <w:noProof/>
                <w:webHidden/>
              </w:rPr>
              <w:t>19</w:t>
            </w:r>
            <w:r w:rsidR="00C57792">
              <w:rPr>
                <w:noProof/>
                <w:webHidden/>
              </w:rPr>
              <w:fldChar w:fldCharType="end"/>
            </w:r>
          </w:hyperlink>
        </w:p>
        <w:p w14:paraId="4C3265FE" w14:textId="77777777" w:rsidR="00C57792" w:rsidRDefault="00173122">
          <w:pPr>
            <w:pStyle w:val="ndice1"/>
            <w:rPr>
              <w:rFonts w:eastAsiaTheme="minorEastAsia"/>
              <w:noProof/>
              <w:lang w:eastAsia="pt-PT"/>
            </w:rPr>
          </w:pPr>
          <w:hyperlink w:anchor="_Toc12623814" w:history="1">
            <w:r w:rsidR="00C57792" w:rsidRPr="002F5623">
              <w:rPr>
                <w:rStyle w:val="Hiperligao"/>
                <w:noProof/>
              </w:rPr>
              <w:t>MODELO DE DECLARAÇÃO TRATAMENTO DE DADOS</w:t>
            </w:r>
            <w:r w:rsidR="00C57792">
              <w:rPr>
                <w:noProof/>
                <w:webHidden/>
              </w:rPr>
              <w:tab/>
            </w:r>
            <w:r w:rsidR="00C57792">
              <w:rPr>
                <w:noProof/>
                <w:webHidden/>
              </w:rPr>
              <w:fldChar w:fldCharType="begin"/>
            </w:r>
            <w:r w:rsidR="00C57792">
              <w:rPr>
                <w:noProof/>
                <w:webHidden/>
              </w:rPr>
              <w:instrText xml:space="preserve"> PAGEREF _Toc12623814 \h </w:instrText>
            </w:r>
            <w:r w:rsidR="00C57792">
              <w:rPr>
                <w:noProof/>
                <w:webHidden/>
              </w:rPr>
            </w:r>
            <w:r w:rsidR="00C57792">
              <w:rPr>
                <w:noProof/>
                <w:webHidden/>
              </w:rPr>
              <w:fldChar w:fldCharType="separate"/>
            </w:r>
            <w:r w:rsidR="00C57792">
              <w:rPr>
                <w:noProof/>
                <w:webHidden/>
              </w:rPr>
              <w:t>20</w:t>
            </w:r>
            <w:r w:rsidR="00C57792">
              <w:rPr>
                <w:noProof/>
                <w:webHidden/>
              </w:rPr>
              <w:fldChar w:fldCharType="end"/>
            </w:r>
          </w:hyperlink>
        </w:p>
        <w:p w14:paraId="447FA501" w14:textId="77777777" w:rsidR="00C57792" w:rsidRDefault="00173122">
          <w:pPr>
            <w:pStyle w:val="ndice1"/>
            <w:rPr>
              <w:rFonts w:eastAsiaTheme="minorEastAsia"/>
              <w:noProof/>
              <w:lang w:eastAsia="pt-PT"/>
            </w:rPr>
          </w:pPr>
          <w:hyperlink w:anchor="_Toc12623815" w:history="1">
            <w:r w:rsidR="00C57792" w:rsidRPr="002F5623">
              <w:rPr>
                <w:rStyle w:val="Hiperligao"/>
                <w:noProof/>
              </w:rPr>
              <w:t>Modelo de Garantia bancária / Seguro caução</w:t>
            </w:r>
            <w:r w:rsidR="00C57792">
              <w:rPr>
                <w:noProof/>
                <w:webHidden/>
              </w:rPr>
              <w:tab/>
            </w:r>
            <w:r w:rsidR="00C57792">
              <w:rPr>
                <w:noProof/>
                <w:webHidden/>
              </w:rPr>
              <w:fldChar w:fldCharType="begin"/>
            </w:r>
            <w:r w:rsidR="00C57792">
              <w:rPr>
                <w:noProof/>
                <w:webHidden/>
              </w:rPr>
              <w:instrText xml:space="preserve"> PAGEREF _Toc12623815 \h </w:instrText>
            </w:r>
            <w:r w:rsidR="00C57792">
              <w:rPr>
                <w:noProof/>
                <w:webHidden/>
              </w:rPr>
            </w:r>
            <w:r w:rsidR="00C57792">
              <w:rPr>
                <w:noProof/>
                <w:webHidden/>
              </w:rPr>
              <w:fldChar w:fldCharType="separate"/>
            </w:r>
            <w:r w:rsidR="00C57792">
              <w:rPr>
                <w:noProof/>
                <w:webHidden/>
              </w:rPr>
              <w:t>21</w:t>
            </w:r>
            <w:r w:rsidR="00C57792">
              <w:rPr>
                <w:noProof/>
                <w:webHidden/>
              </w:rPr>
              <w:fldChar w:fldCharType="end"/>
            </w:r>
          </w:hyperlink>
        </w:p>
        <w:p w14:paraId="4914ECA7" w14:textId="77777777" w:rsidR="00D5584D" w:rsidRDefault="00D5584D">
          <w:r>
            <w:rPr>
              <w:b/>
              <w:bCs/>
              <w:noProof/>
            </w:rPr>
            <w:fldChar w:fldCharType="end"/>
          </w:r>
        </w:p>
      </w:sdtContent>
    </w:sdt>
    <w:p w14:paraId="42C79EE8" w14:textId="77777777" w:rsidR="00882BF6" w:rsidRPr="002938A0" w:rsidRDefault="00882BF6" w:rsidP="00882BF6">
      <w:pPr>
        <w:jc w:val="both"/>
        <w:rPr>
          <w:b/>
          <w:sz w:val="44"/>
          <w:szCs w:val="44"/>
          <w:lang w:val="en-US"/>
        </w:rPr>
      </w:pPr>
    </w:p>
    <w:p w14:paraId="7F27F4C2" w14:textId="77777777" w:rsidR="00DF24B1" w:rsidRPr="006773AE" w:rsidRDefault="009F1AB1" w:rsidP="00D306E5">
      <w:pPr>
        <w:pStyle w:val="Cabealho1"/>
      </w:pPr>
      <w:bookmarkStart w:id="0" w:name="_Toc432780353"/>
      <w:bookmarkStart w:id="1" w:name="_Toc12623742"/>
      <w:r w:rsidRPr="006773AE">
        <w:t>Artigo 1</w:t>
      </w:r>
      <w:r w:rsidR="00DF24B1" w:rsidRPr="006773AE">
        <w:t>º</w:t>
      </w:r>
      <w:bookmarkEnd w:id="0"/>
      <w:bookmarkEnd w:id="1"/>
    </w:p>
    <w:p w14:paraId="3AE5A572" w14:textId="77777777" w:rsidR="00882BF6" w:rsidRPr="00DF24B1" w:rsidRDefault="009F1AB1" w:rsidP="00A20FE9">
      <w:pPr>
        <w:pStyle w:val="Cabealho1"/>
      </w:pPr>
      <w:bookmarkStart w:id="2" w:name="_Toc432780354"/>
      <w:bookmarkStart w:id="3" w:name="_Toc12623743"/>
      <w:r w:rsidRPr="00DF24B1">
        <w:t>Objeto</w:t>
      </w:r>
      <w:bookmarkEnd w:id="2"/>
      <w:bookmarkEnd w:id="3"/>
    </w:p>
    <w:p w14:paraId="1708E0B5" w14:textId="77777777" w:rsidR="009F1AB1" w:rsidRDefault="009F1AB1" w:rsidP="009F1AB1">
      <w:pPr>
        <w:spacing w:after="0" w:line="240" w:lineRule="auto"/>
        <w:jc w:val="center"/>
        <w:rPr>
          <w:sz w:val="24"/>
          <w:szCs w:val="24"/>
        </w:rPr>
      </w:pPr>
    </w:p>
    <w:p w14:paraId="2E72FD6D" w14:textId="13369460" w:rsidR="0054203A" w:rsidRDefault="00E2694B" w:rsidP="00882BF6">
      <w:pPr>
        <w:jc w:val="both"/>
        <w:rPr>
          <w:rFonts w:ascii="Arial" w:hAnsi="Arial" w:cs="Arial"/>
        </w:rPr>
      </w:pPr>
      <w:r w:rsidRPr="00584A06">
        <w:rPr>
          <w:rFonts w:ascii="Calibri" w:hAnsi="Calibri" w:cs="Calibri"/>
          <w:sz w:val="24"/>
          <w:szCs w:val="24"/>
        </w:rPr>
        <w:t>O presente concurso Público</w:t>
      </w:r>
      <w:proofErr w:type="gramStart"/>
      <w:r w:rsidRPr="00584A06">
        <w:rPr>
          <w:rFonts w:ascii="Calibri" w:hAnsi="Calibri" w:cs="Calibri"/>
          <w:sz w:val="24"/>
          <w:szCs w:val="24"/>
        </w:rPr>
        <w:t>,</w:t>
      </w:r>
      <w:proofErr w:type="gramEnd"/>
      <w:r w:rsidRPr="00584A06">
        <w:rPr>
          <w:rFonts w:ascii="Calibri" w:hAnsi="Calibri" w:cs="Calibri"/>
          <w:sz w:val="24"/>
          <w:szCs w:val="24"/>
        </w:rPr>
        <w:t xml:space="preserve"> </w:t>
      </w:r>
      <w:r w:rsidR="00C94A02" w:rsidRPr="00584A06">
        <w:rPr>
          <w:rFonts w:ascii="Calibri" w:hAnsi="Calibri" w:cs="Calibri"/>
          <w:sz w:val="24"/>
          <w:szCs w:val="24"/>
        </w:rPr>
        <w:t xml:space="preserve">tem como objetivo a </w:t>
      </w:r>
      <w:r w:rsidR="00316FA0" w:rsidRPr="00584A06">
        <w:rPr>
          <w:rFonts w:ascii="Calibri" w:hAnsi="Calibri" w:cs="Calibri"/>
          <w:sz w:val="24"/>
          <w:szCs w:val="24"/>
        </w:rPr>
        <w:t>empreitada</w:t>
      </w:r>
      <w:r w:rsidR="00C94A02" w:rsidRPr="00584A06">
        <w:rPr>
          <w:rFonts w:ascii="Calibri" w:hAnsi="Calibri" w:cs="Calibri"/>
          <w:sz w:val="24"/>
          <w:szCs w:val="24"/>
        </w:rPr>
        <w:t xml:space="preserve"> </w:t>
      </w:r>
      <w:r w:rsidR="00173122">
        <w:rPr>
          <w:rFonts w:ascii="Arial" w:hAnsi="Arial" w:cs="Arial"/>
        </w:rPr>
        <w:t xml:space="preserve">de implementação de Zonas de Medição e Controlo (ZMC) dos Sistemas de Abastecimento de Água do Município de Alcobaça  </w:t>
      </w:r>
    </w:p>
    <w:p w14:paraId="545C9B6E" w14:textId="77777777" w:rsidR="00173122" w:rsidRDefault="00173122" w:rsidP="00882BF6">
      <w:pPr>
        <w:jc w:val="both"/>
        <w:rPr>
          <w:rFonts w:ascii="Arial" w:hAnsi="Arial" w:cs="Arial"/>
        </w:rPr>
      </w:pPr>
    </w:p>
    <w:p w14:paraId="7FC3BD00" w14:textId="77777777" w:rsidR="00173122" w:rsidRDefault="00173122" w:rsidP="00882BF6">
      <w:pPr>
        <w:jc w:val="both"/>
        <w:rPr>
          <w:sz w:val="24"/>
          <w:szCs w:val="24"/>
        </w:rPr>
      </w:pPr>
    </w:p>
    <w:p w14:paraId="2DE94616" w14:textId="77777777" w:rsidR="00882BF6" w:rsidRPr="009F1AB1" w:rsidRDefault="009F1AB1" w:rsidP="00D306E5">
      <w:pPr>
        <w:pStyle w:val="Cabealho1"/>
      </w:pPr>
      <w:bookmarkStart w:id="4" w:name="_Toc12623744"/>
      <w:r w:rsidRPr="009F1AB1">
        <w:t>Artigo 2º</w:t>
      </w:r>
      <w:bookmarkEnd w:id="4"/>
    </w:p>
    <w:p w14:paraId="693296FA" w14:textId="77777777" w:rsidR="00882BF6" w:rsidRDefault="009F1AB1" w:rsidP="00A20FE9">
      <w:pPr>
        <w:pStyle w:val="Cabealho1"/>
      </w:pPr>
      <w:bookmarkStart w:id="5" w:name="_Toc12623745"/>
      <w:r>
        <w:t>Entidade Adjudicante</w:t>
      </w:r>
      <w:bookmarkEnd w:id="5"/>
    </w:p>
    <w:p w14:paraId="54D6DE9E" w14:textId="77777777" w:rsidR="009F1AB1" w:rsidRPr="009F1AB1" w:rsidRDefault="009F1AB1" w:rsidP="009F1AB1">
      <w:pPr>
        <w:spacing w:after="0" w:line="240" w:lineRule="auto"/>
        <w:jc w:val="center"/>
        <w:rPr>
          <w:b/>
          <w:sz w:val="24"/>
          <w:szCs w:val="24"/>
        </w:rPr>
      </w:pPr>
    </w:p>
    <w:p w14:paraId="52273F85" w14:textId="70141057" w:rsidR="00882BF6" w:rsidRDefault="00882BF6" w:rsidP="009F1AB1">
      <w:pPr>
        <w:jc w:val="both"/>
        <w:rPr>
          <w:rFonts w:ascii="Calibri" w:hAnsi="Calibri" w:cs="Calibri"/>
        </w:rPr>
      </w:pPr>
      <w:r w:rsidRPr="00584A06">
        <w:rPr>
          <w:rFonts w:ascii="Calibri" w:hAnsi="Calibri" w:cs="Calibri"/>
          <w:sz w:val="24"/>
          <w:szCs w:val="24"/>
        </w:rPr>
        <w:t xml:space="preserve">A entidade adjudicante no presente Concurso Público é </w:t>
      </w:r>
      <w:r w:rsidR="009F1AB1" w:rsidRPr="00584A06">
        <w:rPr>
          <w:rFonts w:ascii="Calibri" w:hAnsi="Calibri" w:cs="Calibri"/>
          <w:sz w:val="24"/>
          <w:szCs w:val="24"/>
        </w:rPr>
        <w:t xml:space="preserve">os Serviços Municipalizados de Alcobaça, com sede em </w:t>
      </w:r>
      <w:r w:rsidR="009F1AB1" w:rsidRPr="00584A06">
        <w:rPr>
          <w:rFonts w:ascii="Calibri" w:hAnsi="Calibri" w:cs="Calibri"/>
        </w:rPr>
        <w:t>Rua da Liberdade</w:t>
      </w:r>
      <w:r w:rsidR="001B7576">
        <w:rPr>
          <w:rFonts w:ascii="Calibri" w:hAnsi="Calibri" w:cs="Calibri"/>
        </w:rPr>
        <w:t xml:space="preserve">, nº </w:t>
      </w:r>
      <w:proofErr w:type="gramStart"/>
      <w:r w:rsidR="001B7576">
        <w:rPr>
          <w:rFonts w:ascii="Calibri" w:hAnsi="Calibri" w:cs="Calibri"/>
        </w:rPr>
        <w:t xml:space="preserve">9, </w:t>
      </w:r>
      <w:r w:rsidR="009F1AB1" w:rsidRPr="00584A06">
        <w:rPr>
          <w:rFonts w:ascii="Calibri" w:hAnsi="Calibri" w:cs="Calibri"/>
        </w:rPr>
        <w:t xml:space="preserve"> 2460</w:t>
      </w:r>
      <w:proofErr w:type="gramEnd"/>
      <w:r w:rsidR="009F1AB1" w:rsidRPr="00584A06">
        <w:rPr>
          <w:rFonts w:ascii="Calibri" w:hAnsi="Calibri" w:cs="Calibri"/>
        </w:rPr>
        <w:t xml:space="preserve"> – 060 ALCOBAÇA.</w:t>
      </w:r>
      <w:r w:rsidR="00C57792">
        <w:rPr>
          <w:rFonts w:ascii="Calibri" w:hAnsi="Calibri" w:cs="Calibri"/>
        </w:rPr>
        <w:t xml:space="preserve"> Contacto: </w:t>
      </w:r>
      <w:hyperlink r:id="rId9" w:history="1">
        <w:r w:rsidR="00C57792" w:rsidRPr="0007514B">
          <w:rPr>
            <w:rStyle w:val="Hiperligao"/>
            <w:rFonts w:ascii="Calibri" w:hAnsi="Calibri" w:cs="Calibri"/>
          </w:rPr>
          <w:t>sma.compras.publicas@sm-alcobaca.pt</w:t>
        </w:r>
      </w:hyperlink>
    </w:p>
    <w:p w14:paraId="2FC54EC0" w14:textId="77777777" w:rsidR="00C57792" w:rsidRPr="00584A06" w:rsidRDefault="00C57792" w:rsidP="009F1AB1">
      <w:pPr>
        <w:jc w:val="both"/>
        <w:rPr>
          <w:rFonts w:ascii="Calibri" w:hAnsi="Calibri" w:cs="Calibri"/>
        </w:rPr>
      </w:pPr>
    </w:p>
    <w:p w14:paraId="46BCAF47" w14:textId="77777777" w:rsidR="009F1AB1" w:rsidRDefault="009F1AB1" w:rsidP="00882BF6">
      <w:pPr>
        <w:jc w:val="center"/>
      </w:pPr>
    </w:p>
    <w:p w14:paraId="4F9D0817" w14:textId="77777777" w:rsidR="009F1AB1" w:rsidRPr="009F1AB1" w:rsidRDefault="009F1AB1" w:rsidP="00D306E5">
      <w:pPr>
        <w:pStyle w:val="Cabealho1"/>
      </w:pPr>
      <w:bookmarkStart w:id="6" w:name="_Toc12623746"/>
      <w:r w:rsidRPr="009F1AB1">
        <w:t>Artigo 3º</w:t>
      </w:r>
      <w:bookmarkEnd w:id="6"/>
    </w:p>
    <w:p w14:paraId="564C3744" w14:textId="77777777" w:rsidR="009F1AB1" w:rsidRDefault="009F1AB1" w:rsidP="00A20FE9">
      <w:pPr>
        <w:pStyle w:val="Cabealho1"/>
      </w:pPr>
      <w:bookmarkStart w:id="7" w:name="_Toc12623747"/>
      <w:r w:rsidRPr="009F1AB1">
        <w:t>Decisão de Contratar</w:t>
      </w:r>
      <w:bookmarkEnd w:id="7"/>
    </w:p>
    <w:p w14:paraId="44F10E89" w14:textId="77777777" w:rsidR="009F1AB1" w:rsidRPr="009F1AB1" w:rsidRDefault="009F1AB1" w:rsidP="009F1AB1">
      <w:pPr>
        <w:spacing w:after="0" w:line="240" w:lineRule="auto"/>
        <w:jc w:val="center"/>
        <w:rPr>
          <w:b/>
          <w:sz w:val="24"/>
          <w:szCs w:val="24"/>
        </w:rPr>
      </w:pPr>
    </w:p>
    <w:p w14:paraId="1A026B59" w14:textId="10C37F01" w:rsidR="00661707" w:rsidRPr="000C3CCE" w:rsidRDefault="00173122" w:rsidP="00661707">
      <w:pPr>
        <w:tabs>
          <w:tab w:val="left" w:pos="540"/>
        </w:tabs>
        <w:spacing w:after="120" w:line="240" w:lineRule="auto"/>
        <w:jc w:val="both"/>
        <w:rPr>
          <w:rFonts w:ascii="Calibri" w:hAnsi="Calibri" w:cs="Calibri"/>
          <w:sz w:val="24"/>
          <w:szCs w:val="24"/>
        </w:rPr>
      </w:pPr>
      <w:r>
        <w:rPr>
          <w:rFonts w:ascii="Calibri" w:hAnsi="Calibri" w:cs="Calibri"/>
          <w:sz w:val="24"/>
          <w:szCs w:val="24"/>
        </w:rPr>
        <w:t>A</w:t>
      </w:r>
      <w:r w:rsidR="00661707" w:rsidRPr="000C3CCE">
        <w:rPr>
          <w:rFonts w:ascii="Calibri" w:hAnsi="Calibri" w:cs="Calibri"/>
          <w:sz w:val="24"/>
          <w:szCs w:val="24"/>
        </w:rPr>
        <w:t xml:space="preserve"> decisão de contratar</w:t>
      </w:r>
      <w:proofErr w:type="gramStart"/>
      <w:r w:rsidR="00661707" w:rsidRPr="000C3CCE">
        <w:rPr>
          <w:rFonts w:ascii="Calibri" w:hAnsi="Calibri" w:cs="Calibri"/>
          <w:sz w:val="24"/>
          <w:szCs w:val="24"/>
        </w:rPr>
        <w:t>,</w:t>
      </w:r>
      <w:proofErr w:type="gramEnd"/>
      <w:r w:rsidR="00661707" w:rsidRPr="000C3CCE">
        <w:rPr>
          <w:rFonts w:ascii="Calibri" w:hAnsi="Calibri" w:cs="Calibri"/>
          <w:sz w:val="24"/>
          <w:szCs w:val="24"/>
        </w:rPr>
        <w:t xml:space="preserve"> foi tomada por deliberação do Conselho de Administração</w:t>
      </w:r>
      <w:r w:rsidR="00661707" w:rsidRPr="000C3CCE">
        <w:rPr>
          <w:rFonts w:ascii="Calibri" w:hAnsi="Calibri" w:cs="Calibri"/>
          <w:color w:val="000000"/>
          <w:sz w:val="24"/>
          <w:szCs w:val="24"/>
        </w:rPr>
        <w:t xml:space="preserve">, em reunião ordinária do dia </w:t>
      </w:r>
      <w:r>
        <w:rPr>
          <w:rFonts w:ascii="Calibri" w:hAnsi="Calibri" w:cs="Calibri"/>
          <w:sz w:val="24"/>
          <w:szCs w:val="24"/>
        </w:rPr>
        <w:t>27</w:t>
      </w:r>
      <w:r w:rsidR="00CA3835" w:rsidRPr="000C3CCE">
        <w:rPr>
          <w:rFonts w:ascii="Calibri" w:hAnsi="Calibri" w:cs="Calibri"/>
          <w:sz w:val="24"/>
          <w:szCs w:val="24"/>
        </w:rPr>
        <w:t xml:space="preserve"> de </w:t>
      </w:r>
      <w:r>
        <w:rPr>
          <w:rFonts w:ascii="Calibri" w:hAnsi="Calibri" w:cs="Calibri"/>
          <w:sz w:val="24"/>
          <w:szCs w:val="24"/>
        </w:rPr>
        <w:t>novembro</w:t>
      </w:r>
      <w:r w:rsidR="00316FA0" w:rsidRPr="000C3CCE">
        <w:rPr>
          <w:rFonts w:ascii="Calibri" w:hAnsi="Calibri" w:cs="Calibri"/>
          <w:sz w:val="24"/>
          <w:szCs w:val="24"/>
        </w:rPr>
        <w:t xml:space="preserve"> </w:t>
      </w:r>
      <w:r w:rsidR="00661707" w:rsidRPr="000C3CCE">
        <w:rPr>
          <w:rFonts w:ascii="Calibri" w:hAnsi="Calibri" w:cs="Calibri"/>
          <w:sz w:val="24"/>
          <w:szCs w:val="24"/>
        </w:rPr>
        <w:t xml:space="preserve">de </w:t>
      </w:r>
      <w:r w:rsidR="00A96F78" w:rsidRPr="000C3CCE">
        <w:rPr>
          <w:rFonts w:ascii="Calibri" w:hAnsi="Calibri" w:cs="Calibri"/>
          <w:sz w:val="24"/>
          <w:szCs w:val="24"/>
        </w:rPr>
        <w:t>201</w:t>
      </w:r>
      <w:r w:rsidR="0054203A" w:rsidRPr="000C3CCE">
        <w:rPr>
          <w:rFonts w:ascii="Calibri" w:hAnsi="Calibri" w:cs="Calibri"/>
          <w:sz w:val="24"/>
          <w:szCs w:val="24"/>
        </w:rPr>
        <w:t>9</w:t>
      </w:r>
      <w:r w:rsidR="007958A7" w:rsidRPr="000C3CCE">
        <w:rPr>
          <w:rFonts w:ascii="Calibri" w:hAnsi="Calibri" w:cs="Calibri"/>
          <w:color w:val="000000"/>
          <w:sz w:val="24"/>
          <w:szCs w:val="24"/>
        </w:rPr>
        <w:t>.</w:t>
      </w:r>
    </w:p>
    <w:p w14:paraId="72E028E3" w14:textId="77777777" w:rsidR="009F1AB1" w:rsidRDefault="009F1AB1" w:rsidP="00882BF6">
      <w:pPr>
        <w:jc w:val="center"/>
        <w:rPr>
          <w:sz w:val="24"/>
          <w:szCs w:val="24"/>
        </w:rPr>
      </w:pPr>
    </w:p>
    <w:p w14:paraId="1C8D87B9" w14:textId="77777777" w:rsidR="009F1AB1" w:rsidRPr="009F1AB1" w:rsidRDefault="009F1AB1" w:rsidP="00D306E5">
      <w:pPr>
        <w:pStyle w:val="Cabealho1"/>
      </w:pPr>
      <w:bookmarkStart w:id="8" w:name="_Toc12623748"/>
      <w:r w:rsidRPr="009F1AB1">
        <w:t>Artigo 4.º</w:t>
      </w:r>
      <w:bookmarkEnd w:id="8"/>
    </w:p>
    <w:p w14:paraId="1E42D13A" w14:textId="51D07BC7" w:rsidR="009F1AB1" w:rsidRDefault="0054203A" w:rsidP="00A20FE9">
      <w:pPr>
        <w:pStyle w:val="Cabealho1"/>
      </w:pPr>
      <w:bookmarkStart w:id="9" w:name="_Toc12623749"/>
      <w:r w:rsidRPr="0054203A">
        <w:t>Fundamentação legal</w:t>
      </w:r>
      <w:bookmarkEnd w:id="9"/>
    </w:p>
    <w:p w14:paraId="658236DB" w14:textId="77777777" w:rsidR="0054203A" w:rsidRDefault="0054203A" w:rsidP="009F1AB1">
      <w:pPr>
        <w:spacing w:after="0" w:line="240" w:lineRule="auto"/>
        <w:jc w:val="center"/>
        <w:rPr>
          <w:b/>
          <w:sz w:val="24"/>
          <w:szCs w:val="24"/>
        </w:rPr>
      </w:pPr>
    </w:p>
    <w:p w14:paraId="4F7F541D" w14:textId="5C6A6B82" w:rsidR="0054203A" w:rsidRPr="000C3CCE" w:rsidRDefault="0054203A" w:rsidP="0054203A">
      <w:pPr>
        <w:spacing w:after="0" w:line="240" w:lineRule="auto"/>
        <w:jc w:val="both"/>
        <w:rPr>
          <w:rFonts w:ascii="Calibri" w:hAnsi="Calibri" w:cs="Calibri"/>
          <w:b/>
          <w:sz w:val="24"/>
          <w:szCs w:val="24"/>
        </w:rPr>
      </w:pPr>
      <w:r w:rsidRPr="000C3CCE">
        <w:rPr>
          <w:rFonts w:ascii="Calibri" w:hAnsi="Calibri" w:cs="Calibri"/>
        </w:rPr>
        <w:t xml:space="preserve">O procedimento escolhido é o concurso público, nos termos da </w:t>
      </w:r>
      <w:r w:rsidR="00173122">
        <w:rPr>
          <w:rFonts w:ascii="Calibri" w:hAnsi="Calibri" w:cs="Calibri"/>
        </w:rPr>
        <w:t>alínea c</w:t>
      </w:r>
      <w:r w:rsidRPr="000C3CCE">
        <w:rPr>
          <w:rFonts w:ascii="Calibri" w:hAnsi="Calibri" w:cs="Calibri"/>
        </w:rPr>
        <w:t>) do nº1 do artigo 16º conjugado com a alínea b) do artigo 19º e dos artigos 130º e seguintes, todos do Código dos Contratos Públicos aprovado pelo Decreto-Lei n.º 18/2008, de 29 de Janeiro, na sua última redação, adiante designado por CCP</w:t>
      </w:r>
      <w:r w:rsidR="00774FEF">
        <w:rPr>
          <w:rFonts w:ascii="Calibri" w:hAnsi="Calibri" w:cs="Calibri"/>
        </w:rPr>
        <w:t>.</w:t>
      </w:r>
    </w:p>
    <w:p w14:paraId="62CAAD3B" w14:textId="77777777" w:rsidR="0054203A" w:rsidRPr="00584A06" w:rsidRDefault="0054203A" w:rsidP="009F1AB1">
      <w:pPr>
        <w:spacing w:after="0" w:line="240" w:lineRule="auto"/>
        <w:jc w:val="center"/>
        <w:rPr>
          <w:rFonts w:cstheme="minorHAnsi"/>
          <w:b/>
          <w:sz w:val="24"/>
          <w:szCs w:val="24"/>
        </w:rPr>
      </w:pPr>
    </w:p>
    <w:p w14:paraId="35593533" w14:textId="77777777" w:rsidR="00584A06" w:rsidRDefault="00584A06" w:rsidP="009F1AB1">
      <w:pPr>
        <w:jc w:val="both"/>
        <w:rPr>
          <w:sz w:val="24"/>
          <w:szCs w:val="24"/>
        </w:rPr>
      </w:pPr>
    </w:p>
    <w:p w14:paraId="2B64900E" w14:textId="5E256906" w:rsidR="00584A06" w:rsidRPr="009F1AB1" w:rsidRDefault="00A20FE9" w:rsidP="00D306E5">
      <w:pPr>
        <w:pStyle w:val="Cabealho1"/>
      </w:pPr>
      <w:bookmarkStart w:id="10" w:name="_Toc12623750"/>
      <w:r>
        <w:t xml:space="preserve">Artigo </w:t>
      </w:r>
      <w:r w:rsidR="00584A06" w:rsidRPr="009F1AB1">
        <w:t>º</w:t>
      </w:r>
      <w:r w:rsidR="00584A06">
        <w:t>5</w:t>
      </w:r>
      <w:bookmarkEnd w:id="10"/>
    </w:p>
    <w:p w14:paraId="4BF72208" w14:textId="49271A5C" w:rsidR="00584A06" w:rsidRDefault="00584A06" w:rsidP="00A20FE9">
      <w:pPr>
        <w:pStyle w:val="Cabealho1"/>
      </w:pPr>
      <w:bookmarkStart w:id="11" w:name="_Toc12623751"/>
      <w:r>
        <w:t>Plataforma eletrónica</w:t>
      </w:r>
      <w:bookmarkEnd w:id="11"/>
    </w:p>
    <w:p w14:paraId="3A5AA824" w14:textId="77777777" w:rsidR="00584A06" w:rsidRDefault="00584A06" w:rsidP="009F1AB1">
      <w:pPr>
        <w:jc w:val="both"/>
        <w:rPr>
          <w:sz w:val="24"/>
          <w:szCs w:val="24"/>
        </w:rPr>
      </w:pPr>
    </w:p>
    <w:p w14:paraId="04614F74" w14:textId="2D431D61" w:rsidR="009F1AB1" w:rsidRPr="00584A06" w:rsidRDefault="009F1AB1" w:rsidP="009F1AB1">
      <w:pPr>
        <w:jc w:val="both"/>
        <w:rPr>
          <w:rFonts w:ascii="Calibri" w:hAnsi="Calibri" w:cs="Calibri"/>
          <w:sz w:val="24"/>
          <w:szCs w:val="24"/>
        </w:rPr>
      </w:pPr>
      <w:r w:rsidRPr="00584A06">
        <w:rPr>
          <w:rFonts w:ascii="Calibri" w:hAnsi="Calibri" w:cs="Calibri"/>
          <w:sz w:val="24"/>
          <w:szCs w:val="24"/>
        </w:rPr>
        <w:t xml:space="preserve">O presente concurso Público </w:t>
      </w:r>
      <w:r w:rsidR="005E55E2" w:rsidRPr="00584A06">
        <w:rPr>
          <w:rFonts w:ascii="Calibri" w:hAnsi="Calibri" w:cs="Calibri"/>
          <w:sz w:val="24"/>
          <w:szCs w:val="24"/>
        </w:rPr>
        <w:t>d</w:t>
      </w:r>
      <w:r w:rsidRPr="00584A06">
        <w:rPr>
          <w:rFonts w:ascii="Calibri" w:hAnsi="Calibri" w:cs="Calibri"/>
          <w:sz w:val="24"/>
          <w:szCs w:val="24"/>
        </w:rPr>
        <w:t>ecorrerá integralmente por forma eletrónica, devendo todos os atos e notificações dos concorrentes, do Júri ou do órgão competente para a</w:t>
      </w:r>
      <w:r>
        <w:rPr>
          <w:sz w:val="24"/>
          <w:szCs w:val="24"/>
        </w:rPr>
        <w:t xml:space="preserve"> </w:t>
      </w:r>
      <w:r w:rsidRPr="00584A06">
        <w:rPr>
          <w:rFonts w:ascii="Calibri" w:hAnsi="Calibri" w:cs="Calibri"/>
          <w:sz w:val="24"/>
          <w:szCs w:val="24"/>
        </w:rPr>
        <w:t>decisão de contratar</w:t>
      </w:r>
      <w:r w:rsidR="005E55E2" w:rsidRPr="00584A06">
        <w:rPr>
          <w:rFonts w:ascii="Calibri" w:hAnsi="Calibri" w:cs="Calibri"/>
          <w:sz w:val="24"/>
          <w:szCs w:val="24"/>
        </w:rPr>
        <w:t>,</w:t>
      </w:r>
      <w:r w:rsidRPr="00584A06">
        <w:rPr>
          <w:rFonts w:ascii="Calibri" w:hAnsi="Calibri" w:cs="Calibri"/>
          <w:sz w:val="24"/>
          <w:szCs w:val="24"/>
        </w:rPr>
        <w:t xml:space="preserve"> ser praticados através da plataforma </w:t>
      </w:r>
      <w:proofErr w:type="spellStart"/>
      <w:r w:rsidR="00CA3835" w:rsidRPr="00584A06">
        <w:rPr>
          <w:rFonts w:ascii="Calibri" w:hAnsi="Calibri" w:cs="Calibri"/>
          <w:sz w:val="24"/>
          <w:szCs w:val="24"/>
        </w:rPr>
        <w:t>Acingov</w:t>
      </w:r>
      <w:proofErr w:type="spellEnd"/>
      <w:r w:rsidR="00CA3835" w:rsidRPr="00584A06">
        <w:rPr>
          <w:rFonts w:ascii="Calibri" w:hAnsi="Calibri" w:cs="Calibri"/>
          <w:sz w:val="24"/>
          <w:szCs w:val="24"/>
        </w:rPr>
        <w:t xml:space="preserve"> – Plataforma de</w:t>
      </w:r>
      <w:r w:rsidRPr="00584A06">
        <w:rPr>
          <w:rFonts w:ascii="Calibri" w:hAnsi="Calibri" w:cs="Calibri"/>
          <w:sz w:val="24"/>
          <w:szCs w:val="24"/>
        </w:rPr>
        <w:t xml:space="preserve"> </w:t>
      </w:r>
      <w:r w:rsidR="00E33094" w:rsidRPr="00584A06">
        <w:rPr>
          <w:rFonts w:ascii="Calibri" w:hAnsi="Calibri" w:cs="Calibri"/>
          <w:sz w:val="24"/>
          <w:szCs w:val="24"/>
        </w:rPr>
        <w:t>Compras Públicas.</w:t>
      </w:r>
    </w:p>
    <w:p w14:paraId="64BBBA6A" w14:textId="77777777" w:rsidR="00A96F78" w:rsidRDefault="00A96F78" w:rsidP="009F1AB1">
      <w:pPr>
        <w:jc w:val="both"/>
        <w:rPr>
          <w:sz w:val="24"/>
          <w:szCs w:val="24"/>
        </w:rPr>
      </w:pPr>
    </w:p>
    <w:p w14:paraId="2431BD28" w14:textId="0BBB99C0" w:rsidR="009F1AB1" w:rsidRPr="009F1AB1" w:rsidRDefault="009F1AB1" w:rsidP="00D306E5">
      <w:pPr>
        <w:pStyle w:val="Cabealho1"/>
      </w:pPr>
      <w:bookmarkStart w:id="12" w:name="_Toc12623752"/>
      <w:r w:rsidRPr="009F1AB1">
        <w:t xml:space="preserve">Artigo </w:t>
      </w:r>
      <w:r w:rsidR="00584A06">
        <w:t>6</w:t>
      </w:r>
      <w:r w:rsidRPr="009F1AB1">
        <w:t>º</w:t>
      </w:r>
      <w:bookmarkEnd w:id="12"/>
    </w:p>
    <w:p w14:paraId="23325ADC" w14:textId="77777777" w:rsidR="009F1AB1" w:rsidRPr="00172C02" w:rsidRDefault="009F1AB1" w:rsidP="00A20FE9">
      <w:pPr>
        <w:pStyle w:val="Cabealho1"/>
      </w:pPr>
      <w:bookmarkStart w:id="13" w:name="_Toc12623753"/>
      <w:r w:rsidRPr="00172C02">
        <w:t>Disponibilização das peças do procedimento</w:t>
      </w:r>
      <w:bookmarkEnd w:id="13"/>
    </w:p>
    <w:p w14:paraId="5DD46DA8" w14:textId="77777777" w:rsidR="009F1AB1" w:rsidRDefault="009F1AB1" w:rsidP="009F1AB1">
      <w:pPr>
        <w:pStyle w:val="PargrafodaLista"/>
        <w:jc w:val="center"/>
        <w:rPr>
          <w:b/>
          <w:sz w:val="24"/>
          <w:szCs w:val="24"/>
        </w:rPr>
      </w:pPr>
    </w:p>
    <w:p w14:paraId="397FA7AA" w14:textId="77777777" w:rsidR="009F1AB1" w:rsidRPr="00584A06" w:rsidRDefault="009F1AB1" w:rsidP="00911C10">
      <w:pPr>
        <w:pStyle w:val="PargrafodaLista"/>
        <w:numPr>
          <w:ilvl w:val="0"/>
          <w:numId w:val="3"/>
        </w:numPr>
        <w:ind w:left="284"/>
        <w:jc w:val="both"/>
        <w:rPr>
          <w:rFonts w:ascii="Calibri" w:hAnsi="Calibri" w:cs="Calibri"/>
          <w:sz w:val="24"/>
          <w:szCs w:val="24"/>
        </w:rPr>
      </w:pPr>
      <w:r w:rsidRPr="00584A06">
        <w:rPr>
          <w:rFonts w:ascii="Calibri" w:hAnsi="Calibri" w:cs="Calibri"/>
          <w:sz w:val="24"/>
          <w:szCs w:val="24"/>
        </w:rPr>
        <w:t>As peças do presente procedimento estão disponíveis e podem ser obtidas gratuitamente na plataforma eletrónica</w:t>
      </w:r>
      <w:r w:rsidR="00911C10" w:rsidRPr="00584A06">
        <w:rPr>
          <w:rFonts w:ascii="Calibri" w:hAnsi="Calibri" w:cs="Calibri"/>
          <w:sz w:val="24"/>
          <w:szCs w:val="24"/>
        </w:rPr>
        <w:t xml:space="preserve"> identificada no artigo anterior.</w:t>
      </w:r>
    </w:p>
    <w:p w14:paraId="714FF23B" w14:textId="77777777" w:rsidR="00911C10" w:rsidRPr="00584A06" w:rsidRDefault="00911C10" w:rsidP="00911C10">
      <w:pPr>
        <w:pStyle w:val="PargrafodaLista"/>
        <w:ind w:left="284"/>
        <w:jc w:val="both"/>
        <w:rPr>
          <w:rFonts w:ascii="Calibri" w:hAnsi="Calibri" w:cs="Calibri"/>
          <w:sz w:val="24"/>
          <w:szCs w:val="24"/>
        </w:rPr>
      </w:pPr>
    </w:p>
    <w:p w14:paraId="3A5F281E" w14:textId="784968E3" w:rsidR="00911C10" w:rsidRPr="00584A06" w:rsidRDefault="00911C10" w:rsidP="00911C10">
      <w:pPr>
        <w:pStyle w:val="PargrafodaLista"/>
        <w:numPr>
          <w:ilvl w:val="0"/>
          <w:numId w:val="3"/>
        </w:numPr>
        <w:ind w:left="284"/>
        <w:jc w:val="both"/>
        <w:rPr>
          <w:rFonts w:ascii="Calibri" w:hAnsi="Calibri" w:cs="Calibri"/>
          <w:sz w:val="24"/>
          <w:szCs w:val="24"/>
        </w:rPr>
      </w:pPr>
      <w:r w:rsidRPr="00584A06">
        <w:rPr>
          <w:rFonts w:ascii="Calibri" w:hAnsi="Calibri" w:cs="Calibri"/>
          <w:sz w:val="24"/>
          <w:szCs w:val="24"/>
        </w:rPr>
        <w:t xml:space="preserve">As peças deste procedimento podem ainda ser consultadas em suporte papel, nas instalações da entidade adjudicante, sitas na morada referida no artigo 2º, nos dias </w:t>
      </w:r>
      <w:r w:rsidR="0079376A" w:rsidRPr="00584A06">
        <w:rPr>
          <w:rFonts w:ascii="Calibri" w:hAnsi="Calibri" w:cs="Calibri"/>
          <w:sz w:val="24"/>
          <w:szCs w:val="24"/>
        </w:rPr>
        <w:t>úteis entre as 14 e as 17 horas.</w:t>
      </w:r>
    </w:p>
    <w:p w14:paraId="0545BA5F" w14:textId="77777777" w:rsidR="00895F6E" w:rsidRDefault="00895F6E" w:rsidP="00D306E5">
      <w:pPr>
        <w:pStyle w:val="Cabealho1"/>
      </w:pPr>
    </w:p>
    <w:p w14:paraId="6F92EB00" w14:textId="7FE0A748" w:rsidR="00911C10" w:rsidRPr="00911C10" w:rsidRDefault="00911C10" w:rsidP="00D306E5">
      <w:pPr>
        <w:pStyle w:val="Cabealho1"/>
      </w:pPr>
      <w:bookmarkStart w:id="14" w:name="_Toc12623754"/>
      <w:r w:rsidRPr="00911C10">
        <w:t xml:space="preserve">Artigo </w:t>
      </w:r>
      <w:r w:rsidR="00584A06">
        <w:t>7</w:t>
      </w:r>
      <w:r w:rsidRPr="00911C10">
        <w:t>º</w:t>
      </w:r>
      <w:bookmarkEnd w:id="14"/>
    </w:p>
    <w:p w14:paraId="724E529D" w14:textId="77777777" w:rsidR="00911C10" w:rsidRPr="00172C02" w:rsidRDefault="00911C10" w:rsidP="00A20FE9">
      <w:pPr>
        <w:pStyle w:val="Cabealho1"/>
      </w:pPr>
      <w:bookmarkStart w:id="15" w:name="_Toc12623755"/>
      <w:r w:rsidRPr="00172C02">
        <w:t>Júri</w:t>
      </w:r>
      <w:bookmarkEnd w:id="15"/>
    </w:p>
    <w:p w14:paraId="41C4355D" w14:textId="77777777" w:rsidR="00911C10" w:rsidRDefault="00911C10" w:rsidP="00911C10">
      <w:pPr>
        <w:pStyle w:val="PargrafodaLista"/>
        <w:jc w:val="center"/>
        <w:rPr>
          <w:b/>
          <w:sz w:val="24"/>
          <w:szCs w:val="24"/>
        </w:rPr>
      </w:pPr>
    </w:p>
    <w:p w14:paraId="3A335A54" w14:textId="77777777" w:rsidR="0079376A" w:rsidRPr="00071DCA" w:rsidRDefault="00911C10" w:rsidP="0079376A">
      <w:pPr>
        <w:rPr>
          <w:rFonts w:ascii="Calibri" w:hAnsi="Calibri" w:cs="Calibri"/>
          <w:b/>
          <w:sz w:val="24"/>
          <w:szCs w:val="24"/>
        </w:rPr>
      </w:pPr>
      <w:r w:rsidRPr="00071DCA">
        <w:rPr>
          <w:rFonts w:ascii="Calibri" w:hAnsi="Calibri" w:cs="Calibri"/>
          <w:sz w:val="24"/>
          <w:szCs w:val="24"/>
        </w:rPr>
        <w:t xml:space="preserve">O presente concurso será conduzido por um Júri composto </w:t>
      </w:r>
      <w:proofErr w:type="gramStart"/>
      <w:r w:rsidRPr="00071DCA">
        <w:rPr>
          <w:rFonts w:ascii="Calibri" w:hAnsi="Calibri" w:cs="Calibri"/>
          <w:sz w:val="24"/>
          <w:szCs w:val="24"/>
        </w:rPr>
        <w:t>por</w:t>
      </w:r>
      <w:proofErr w:type="gramEnd"/>
      <w:r w:rsidR="0079376A" w:rsidRPr="00071DCA">
        <w:rPr>
          <w:rFonts w:ascii="Calibri" w:hAnsi="Calibri" w:cs="Calibri"/>
          <w:b/>
          <w:sz w:val="24"/>
          <w:szCs w:val="24"/>
        </w:rPr>
        <w:t>:</w:t>
      </w:r>
    </w:p>
    <w:p w14:paraId="65A1A7EE" w14:textId="5F1D17F0" w:rsidR="0079376A" w:rsidRPr="00071DCA" w:rsidRDefault="0079376A" w:rsidP="00C57792">
      <w:pPr>
        <w:spacing w:line="276" w:lineRule="auto"/>
        <w:rPr>
          <w:rFonts w:ascii="Calibri" w:hAnsi="Calibri" w:cs="Calibri"/>
          <w:sz w:val="24"/>
          <w:szCs w:val="24"/>
        </w:rPr>
      </w:pPr>
      <w:r w:rsidRPr="00071DCA">
        <w:rPr>
          <w:rFonts w:ascii="Calibri" w:hAnsi="Calibri" w:cs="Calibri"/>
          <w:b/>
          <w:sz w:val="24"/>
          <w:szCs w:val="24"/>
        </w:rPr>
        <w:t xml:space="preserve"> </w:t>
      </w:r>
      <w:r w:rsidRPr="00071DCA">
        <w:rPr>
          <w:rFonts w:ascii="Calibri" w:hAnsi="Calibri" w:cs="Calibri"/>
          <w:sz w:val="24"/>
          <w:szCs w:val="24"/>
        </w:rPr>
        <w:t>Membros efetivos:</w:t>
      </w:r>
    </w:p>
    <w:p w14:paraId="05B43DB1" w14:textId="77777777" w:rsidR="0079376A" w:rsidRPr="00071DCA" w:rsidRDefault="0079376A" w:rsidP="00C57792">
      <w:pPr>
        <w:numPr>
          <w:ilvl w:val="0"/>
          <w:numId w:val="28"/>
        </w:numPr>
        <w:tabs>
          <w:tab w:val="clear" w:pos="2288"/>
        </w:tabs>
        <w:spacing w:after="0" w:line="276" w:lineRule="auto"/>
        <w:ind w:left="709" w:hanging="283"/>
        <w:jc w:val="both"/>
        <w:rPr>
          <w:rFonts w:ascii="Calibri" w:hAnsi="Calibri" w:cs="Calibri"/>
          <w:sz w:val="24"/>
          <w:szCs w:val="24"/>
        </w:rPr>
      </w:pPr>
      <w:r w:rsidRPr="00071DCA">
        <w:rPr>
          <w:rFonts w:ascii="Calibri" w:hAnsi="Calibri" w:cs="Calibri"/>
          <w:sz w:val="24"/>
          <w:szCs w:val="24"/>
        </w:rPr>
        <w:t>José Manuel Braga Rilhó – Presidente</w:t>
      </w:r>
    </w:p>
    <w:p w14:paraId="6EAF55D0" w14:textId="77777777" w:rsidR="0079376A" w:rsidRPr="00071DCA" w:rsidRDefault="0079376A" w:rsidP="00C57792">
      <w:pPr>
        <w:numPr>
          <w:ilvl w:val="0"/>
          <w:numId w:val="28"/>
        </w:numPr>
        <w:tabs>
          <w:tab w:val="clear" w:pos="2288"/>
          <w:tab w:val="num" w:pos="2127"/>
        </w:tabs>
        <w:spacing w:after="0" w:line="276" w:lineRule="auto"/>
        <w:ind w:left="709" w:hanging="283"/>
        <w:jc w:val="both"/>
        <w:rPr>
          <w:rFonts w:ascii="Calibri" w:hAnsi="Calibri" w:cs="Calibri"/>
          <w:sz w:val="24"/>
          <w:szCs w:val="24"/>
        </w:rPr>
      </w:pPr>
      <w:r w:rsidRPr="00071DCA">
        <w:rPr>
          <w:rFonts w:ascii="Calibri" w:hAnsi="Calibri" w:cs="Calibri"/>
          <w:sz w:val="24"/>
          <w:szCs w:val="24"/>
        </w:rPr>
        <w:t>Rui Miguel Ferreira da Graça</w:t>
      </w:r>
    </w:p>
    <w:p w14:paraId="4959771C" w14:textId="31309E12" w:rsidR="0079376A" w:rsidRPr="00071DCA" w:rsidRDefault="0079376A" w:rsidP="00C57792">
      <w:pPr>
        <w:numPr>
          <w:ilvl w:val="0"/>
          <w:numId w:val="28"/>
        </w:numPr>
        <w:tabs>
          <w:tab w:val="clear" w:pos="2288"/>
        </w:tabs>
        <w:spacing w:after="0" w:line="276" w:lineRule="auto"/>
        <w:ind w:left="709" w:hanging="283"/>
        <w:jc w:val="both"/>
        <w:rPr>
          <w:rFonts w:ascii="Calibri" w:hAnsi="Calibri" w:cs="Calibri"/>
          <w:sz w:val="24"/>
          <w:szCs w:val="24"/>
        </w:rPr>
      </w:pPr>
      <w:r w:rsidRPr="00071DCA">
        <w:rPr>
          <w:rFonts w:ascii="Calibri" w:hAnsi="Calibri" w:cs="Calibri"/>
          <w:sz w:val="24"/>
          <w:szCs w:val="24"/>
        </w:rPr>
        <w:t xml:space="preserve">Paula Maria Marques Evangelista </w:t>
      </w:r>
      <w:proofErr w:type="spellStart"/>
      <w:r w:rsidRPr="00071DCA">
        <w:rPr>
          <w:rFonts w:ascii="Calibri" w:hAnsi="Calibri" w:cs="Calibri"/>
          <w:sz w:val="24"/>
          <w:szCs w:val="24"/>
        </w:rPr>
        <w:t>Emidio</w:t>
      </w:r>
      <w:proofErr w:type="spellEnd"/>
    </w:p>
    <w:p w14:paraId="083B4E48" w14:textId="77777777" w:rsidR="0079376A" w:rsidRPr="00071DCA" w:rsidRDefault="0079376A" w:rsidP="00C57792">
      <w:pPr>
        <w:spacing w:line="276" w:lineRule="auto"/>
        <w:rPr>
          <w:rFonts w:ascii="Calibri" w:hAnsi="Calibri" w:cs="Calibri"/>
          <w:sz w:val="24"/>
          <w:szCs w:val="24"/>
        </w:rPr>
      </w:pPr>
      <w:r w:rsidRPr="00071DCA">
        <w:rPr>
          <w:rFonts w:ascii="Calibri" w:hAnsi="Calibri" w:cs="Calibri"/>
          <w:sz w:val="24"/>
          <w:szCs w:val="24"/>
        </w:rPr>
        <w:t xml:space="preserve">Membros suplentes: </w:t>
      </w:r>
    </w:p>
    <w:p w14:paraId="6636E337" w14:textId="77777777" w:rsidR="0079376A" w:rsidRPr="00071DCA" w:rsidRDefault="0079376A" w:rsidP="00C57792">
      <w:pPr>
        <w:numPr>
          <w:ilvl w:val="0"/>
          <w:numId w:val="28"/>
        </w:numPr>
        <w:tabs>
          <w:tab w:val="clear" w:pos="2288"/>
        </w:tabs>
        <w:spacing w:after="0" w:line="276" w:lineRule="auto"/>
        <w:ind w:left="709" w:hanging="283"/>
        <w:jc w:val="both"/>
        <w:rPr>
          <w:rFonts w:ascii="Calibri" w:hAnsi="Calibri" w:cs="Calibri"/>
          <w:sz w:val="24"/>
          <w:szCs w:val="24"/>
        </w:rPr>
      </w:pPr>
      <w:r w:rsidRPr="00071DCA">
        <w:rPr>
          <w:rFonts w:ascii="Calibri" w:hAnsi="Calibri" w:cs="Calibri"/>
          <w:sz w:val="24"/>
          <w:szCs w:val="24"/>
        </w:rPr>
        <w:t>Inês Bagagem Vaz</w:t>
      </w:r>
    </w:p>
    <w:p w14:paraId="62B7A49F" w14:textId="77777777" w:rsidR="0079376A" w:rsidRPr="00071DCA" w:rsidRDefault="0079376A" w:rsidP="00C57792">
      <w:pPr>
        <w:numPr>
          <w:ilvl w:val="0"/>
          <w:numId w:val="28"/>
        </w:numPr>
        <w:tabs>
          <w:tab w:val="clear" w:pos="2288"/>
        </w:tabs>
        <w:spacing w:after="0" w:line="276" w:lineRule="auto"/>
        <w:ind w:left="709" w:hanging="283"/>
        <w:jc w:val="both"/>
        <w:rPr>
          <w:rFonts w:ascii="Calibri" w:hAnsi="Calibri" w:cs="Calibri"/>
          <w:sz w:val="24"/>
          <w:szCs w:val="24"/>
        </w:rPr>
      </w:pPr>
      <w:r w:rsidRPr="00071DCA">
        <w:rPr>
          <w:rFonts w:ascii="Calibri" w:hAnsi="Calibri" w:cs="Calibri"/>
          <w:sz w:val="24"/>
          <w:szCs w:val="24"/>
        </w:rPr>
        <w:t>Sandra Maria Carvalho Fragoso Padeiro</w:t>
      </w:r>
    </w:p>
    <w:p w14:paraId="2DFD8783" w14:textId="77777777" w:rsidR="00911C10" w:rsidRDefault="00911C10" w:rsidP="00911C10">
      <w:pPr>
        <w:pStyle w:val="PargrafodaLista"/>
        <w:ind w:left="284"/>
        <w:jc w:val="center"/>
        <w:rPr>
          <w:sz w:val="24"/>
          <w:szCs w:val="24"/>
        </w:rPr>
      </w:pPr>
    </w:p>
    <w:p w14:paraId="72447498" w14:textId="53751E1B" w:rsidR="00911C10" w:rsidRPr="00172C02" w:rsidRDefault="00911C10" w:rsidP="00D306E5">
      <w:pPr>
        <w:pStyle w:val="Cabealho1"/>
      </w:pPr>
      <w:bookmarkStart w:id="16" w:name="_Toc12623756"/>
      <w:r w:rsidRPr="00172C02">
        <w:t xml:space="preserve">Artigo </w:t>
      </w:r>
      <w:r w:rsidR="00584A06">
        <w:t>8</w:t>
      </w:r>
      <w:r w:rsidRPr="00172C02">
        <w:t>º</w:t>
      </w:r>
      <w:bookmarkEnd w:id="16"/>
    </w:p>
    <w:p w14:paraId="4739DA6A" w14:textId="77777777" w:rsidR="00911C10" w:rsidRPr="00172C02" w:rsidRDefault="00911C10" w:rsidP="00A20FE9">
      <w:pPr>
        <w:pStyle w:val="Cabealho1"/>
      </w:pPr>
      <w:bookmarkStart w:id="17" w:name="_Toc12623757"/>
      <w:r w:rsidRPr="00172C02">
        <w:t>Prazo para a apresentação de propostas</w:t>
      </w:r>
      <w:bookmarkEnd w:id="17"/>
    </w:p>
    <w:p w14:paraId="117CDD44" w14:textId="77777777" w:rsidR="00911C10" w:rsidRDefault="00911C10" w:rsidP="0079376A">
      <w:pPr>
        <w:pStyle w:val="PargrafodaLista"/>
        <w:ind w:left="0"/>
        <w:jc w:val="center"/>
        <w:rPr>
          <w:sz w:val="24"/>
          <w:szCs w:val="24"/>
        </w:rPr>
      </w:pPr>
    </w:p>
    <w:p w14:paraId="7E413B7D" w14:textId="359BFD58" w:rsidR="00911C10" w:rsidRPr="00584A06" w:rsidRDefault="00911C10" w:rsidP="0079376A">
      <w:pPr>
        <w:pStyle w:val="PargrafodaLista"/>
        <w:ind w:left="0"/>
        <w:jc w:val="both"/>
        <w:rPr>
          <w:rFonts w:ascii="Calibri" w:hAnsi="Calibri" w:cs="Calibri"/>
          <w:sz w:val="24"/>
          <w:szCs w:val="24"/>
        </w:rPr>
      </w:pPr>
      <w:r w:rsidRPr="00584A06">
        <w:rPr>
          <w:rFonts w:ascii="Calibri" w:hAnsi="Calibri" w:cs="Calibri"/>
          <w:sz w:val="24"/>
          <w:szCs w:val="24"/>
        </w:rPr>
        <w:t xml:space="preserve">As propostas deverão ser apresentadas até </w:t>
      </w:r>
      <w:r w:rsidR="00316FA0" w:rsidRPr="00584A06">
        <w:rPr>
          <w:rFonts w:ascii="Calibri" w:hAnsi="Calibri" w:cs="Calibri"/>
          <w:sz w:val="24"/>
          <w:szCs w:val="24"/>
        </w:rPr>
        <w:t>12</w:t>
      </w:r>
      <w:r w:rsidR="0079376A" w:rsidRPr="00584A06">
        <w:rPr>
          <w:rFonts w:ascii="Calibri" w:hAnsi="Calibri" w:cs="Calibri"/>
          <w:sz w:val="24"/>
          <w:szCs w:val="24"/>
        </w:rPr>
        <w:t>º</w:t>
      </w:r>
      <w:r w:rsidRPr="00584A06">
        <w:rPr>
          <w:rFonts w:ascii="Calibri" w:hAnsi="Calibri" w:cs="Calibri"/>
          <w:sz w:val="24"/>
          <w:szCs w:val="24"/>
        </w:rPr>
        <w:t xml:space="preserve"> dia</w:t>
      </w:r>
      <w:r w:rsidR="0079376A" w:rsidRPr="00584A06">
        <w:rPr>
          <w:rFonts w:ascii="Calibri" w:hAnsi="Calibri" w:cs="Calibri"/>
          <w:sz w:val="24"/>
          <w:szCs w:val="24"/>
        </w:rPr>
        <w:t>, inclusive, a</w:t>
      </w:r>
      <w:r w:rsidRPr="00584A06">
        <w:rPr>
          <w:rFonts w:ascii="Calibri" w:hAnsi="Calibri" w:cs="Calibri"/>
          <w:sz w:val="24"/>
          <w:szCs w:val="24"/>
        </w:rPr>
        <w:t xml:space="preserve"> contar da data de envio do anúncio do presente Concurso Público para publicação no Diário da </w:t>
      </w:r>
      <w:r w:rsidR="005E55E2" w:rsidRPr="00584A06">
        <w:rPr>
          <w:rFonts w:ascii="Calibri" w:hAnsi="Calibri" w:cs="Calibri"/>
          <w:sz w:val="24"/>
          <w:szCs w:val="24"/>
        </w:rPr>
        <w:t>R</w:t>
      </w:r>
      <w:r w:rsidRPr="00584A06">
        <w:rPr>
          <w:rFonts w:ascii="Calibri" w:hAnsi="Calibri" w:cs="Calibri"/>
          <w:sz w:val="24"/>
          <w:szCs w:val="24"/>
        </w:rPr>
        <w:t>epública.</w:t>
      </w:r>
    </w:p>
    <w:p w14:paraId="279416AF" w14:textId="77777777" w:rsidR="00911C10" w:rsidRDefault="00911C10" w:rsidP="0079376A">
      <w:pPr>
        <w:pStyle w:val="PargrafodaLista"/>
        <w:ind w:left="0"/>
        <w:jc w:val="both"/>
        <w:rPr>
          <w:sz w:val="24"/>
          <w:szCs w:val="24"/>
        </w:rPr>
      </w:pPr>
    </w:p>
    <w:p w14:paraId="7736FD2E" w14:textId="53C30112" w:rsidR="00911C10" w:rsidRPr="00172C02" w:rsidRDefault="00911C10" w:rsidP="00D306E5">
      <w:pPr>
        <w:pStyle w:val="Cabealho1"/>
      </w:pPr>
      <w:bookmarkStart w:id="18" w:name="_Toc12623758"/>
      <w:r w:rsidRPr="00172C02">
        <w:lastRenderedPageBreak/>
        <w:t xml:space="preserve">Artigo </w:t>
      </w:r>
      <w:r w:rsidR="00584A06">
        <w:t>9</w:t>
      </w:r>
      <w:r w:rsidRPr="00172C02">
        <w:t>º</w:t>
      </w:r>
      <w:bookmarkEnd w:id="18"/>
    </w:p>
    <w:p w14:paraId="59BECC9F" w14:textId="02034183" w:rsidR="00911C10" w:rsidRDefault="00584A06" w:rsidP="00A20FE9">
      <w:pPr>
        <w:pStyle w:val="Cabealho1"/>
      </w:pPr>
      <w:bookmarkStart w:id="19" w:name="_Toc12623759"/>
      <w:r w:rsidRPr="00584A06">
        <w:t>Esclarecimentos e erros e omissões das peças do procedimento</w:t>
      </w:r>
      <w:bookmarkEnd w:id="19"/>
    </w:p>
    <w:p w14:paraId="600056E2" w14:textId="77777777" w:rsidR="00584A06" w:rsidRDefault="00584A06" w:rsidP="00911C10">
      <w:pPr>
        <w:pStyle w:val="PargrafodaLista"/>
        <w:jc w:val="center"/>
        <w:rPr>
          <w:b/>
          <w:sz w:val="24"/>
          <w:szCs w:val="24"/>
        </w:rPr>
      </w:pPr>
    </w:p>
    <w:p w14:paraId="691A4945" w14:textId="77777777" w:rsidR="00584A06" w:rsidRPr="00584A06" w:rsidRDefault="00584A06" w:rsidP="00911C10">
      <w:pPr>
        <w:pStyle w:val="PargrafodaLista"/>
        <w:jc w:val="center"/>
        <w:rPr>
          <w:b/>
          <w:sz w:val="24"/>
          <w:szCs w:val="24"/>
        </w:rPr>
      </w:pPr>
    </w:p>
    <w:p w14:paraId="07BCCBED" w14:textId="622C2723" w:rsidR="00911C10" w:rsidRPr="00584A06" w:rsidRDefault="00911C10" w:rsidP="006A352B">
      <w:pPr>
        <w:pStyle w:val="PargrafodaLista"/>
        <w:numPr>
          <w:ilvl w:val="0"/>
          <w:numId w:val="5"/>
        </w:numPr>
        <w:ind w:left="284"/>
        <w:jc w:val="both"/>
        <w:rPr>
          <w:rFonts w:ascii="Calibri" w:hAnsi="Calibri" w:cs="Calibri"/>
          <w:sz w:val="24"/>
          <w:szCs w:val="24"/>
        </w:rPr>
      </w:pPr>
      <w:r w:rsidRPr="00584A06">
        <w:rPr>
          <w:rFonts w:ascii="Calibri" w:hAnsi="Calibri" w:cs="Calibri"/>
          <w:sz w:val="24"/>
          <w:szCs w:val="24"/>
        </w:rPr>
        <w:t>Até ao termo do primeiro terço prazo fixado para a apresentação das propostas</w:t>
      </w:r>
      <w:r w:rsidR="006A352B" w:rsidRPr="00584A06">
        <w:rPr>
          <w:rFonts w:ascii="Calibri" w:hAnsi="Calibri" w:cs="Calibri"/>
          <w:sz w:val="24"/>
          <w:szCs w:val="24"/>
        </w:rPr>
        <w:t>, os interessados podem solicitar, por escrito, os esclarecimentos que considerem necessários à boa compreensão e interpretação das peças deste procedimento</w:t>
      </w:r>
      <w:r w:rsidR="00584A06" w:rsidRPr="00584A06">
        <w:rPr>
          <w:rFonts w:ascii="Calibri" w:hAnsi="Calibri" w:cs="Calibri"/>
        </w:rPr>
        <w:t xml:space="preserve"> </w:t>
      </w:r>
      <w:r w:rsidR="00584A06" w:rsidRPr="00584A06">
        <w:rPr>
          <w:rFonts w:ascii="Calibri" w:hAnsi="Calibri" w:cs="Calibri"/>
          <w:sz w:val="24"/>
          <w:szCs w:val="24"/>
        </w:rPr>
        <w:t>e, no mesmo prazo, devem apresentar uma lista na qual identifiquem, expressa e inequivocamente, os erros e omissões das peças do procedimento por si detetados</w:t>
      </w:r>
      <w:r w:rsidR="006A352B" w:rsidRPr="00584A06">
        <w:rPr>
          <w:rFonts w:ascii="Calibri" w:hAnsi="Calibri" w:cs="Calibri"/>
          <w:sz w:val="24"/>
          <w:szCs w:val="24"/>
        </w:rPr>
        <w:t>.</w:t>
      </w:r>
    </w:p>
    <w:p w14:paraId="70E8069B" w14:textId="77777777" w:rsidR="006A352B" w:rsidRDefault="006A352B" w:rsidP="006A352B">
      <w:pPr>
        <w:pStyle w:val="PargrafodaLista"/>
        <w:ind w:left="284"/>
        <w:jc w:val="both"/>
        <w:rPr>
          <w:sz w:val="24"/>
          <w:szCs w:val="24"/>
        </w:rPr>
      </w:pPr>
    </w:p>
    <w:p w14:paraId="10525B67" w14:textId="20C000C0" w:rsidR="006A352B" w:rsidRPr="00584A06" w:rsidRDefault="006A352B" w:rsidP="006A352B">
      <w:pPr>
        <w:pStyle w:val="PargrafodaLista"/>
        <w:numPr>
          <w:ilvl w:val="0"/>
          <w:numId w:val="5"/>
        </w:numPr>
        <w:ind w:left="284"/>
        <w:jc w:val="both"/>
        <w:rPr>
          <w:rFonts w:ascii="Calibri" w:hAnsi="Calibri" w:cs="Calibri"/>
          <w:sz w:val="24"/>
          <w:szCs w:val="24"/>
        </w:rPr>
      </w:pPr>
      <w:r w:rsidRPr="00584A06">
        <w:rPr>
          <w:rFonts w:ascii="Calibri" w:hAnsi="Calibri" w:cs="Calibri"/>
          <w:sz w:val="24"/>
          <w:szCs w:val="24"/>
        </w:rPr>
        <w:t>Os esclarecimentos serão prestados, por escrito, pelo Júri, até ao termo do segundo terço do prazo fixado para a apresentação das propostas.</w:t>
      </w:r>
      <w:r w:rsidR="00584A06" w:rsidRPr="00584A06">
        <w:rPr>
          <w:rFonts w:ascii="Calibri" w:hAnsi="Calibri" w:cs="Calibri"/>
          <w:sz w:val="24"/>
          <w:szCs w:val="24"/>
        </w:rPr>
        <w:t xml:space="preserve"> O órgão competente para a decisão de contratar pronuncia-se sobre os erros e as omissões identificados pelos interessados, considerando-se rejeitados todos os que, até ao final daquele prazo, não sejam por ele expressamente aceites</w:t>
      </w:r>
    </w:p>
    <w:p w14:paraId="428931E5" w14:textId="77777777" w:rsidR="006A352B" w:rsidRPr="00584A06" w:rsidRDefault="006A352B" w:rsidP="006A352B">
      <w:pPr>
        <w:pStyle w:val="PargrafodaLista"/>
        <w:ind w:left="284"/>
        <w:jc w:val="both"/>
        <w:rPr>
          <w:rFonts w:ascii="Calibri" w:hAnsi="Calibri" w:cs="Calibri"/>
          <w:sz w:val="24"/>
          <w:szCs w:val="24"/>
        </w:rPr>
      </w:pPr>
    </w:p>
    <w:p w14:paraId="244BEFDE" w14:textId="77777777" w:rsidR="006A352B" w:rsidRPr="00584A06" w:rsidRDefault="006A352B" w:rsidP="006A352B">
      <w:pPr>
        <w:pStyle w:val="PargrafodaLista"/>
        <w:numPr>
          <w:ilvl w:val="0"/>
          <w:numId w:val="5"/>
        </w:numPr>
        <w:ind w:left="284"/>
        <w:jc w:val="both"/>
        <w:rPr>
          <w:rFonts w:ascii="Calibri" w:hAnsi="Calibri" w:cs="Calibri"/>
          <w:sz w:val="24"/>
          <w:szCs w:val="24"/>
        </w:rPr>
      </w:pPr>
      <w:r w:rsidRPr="00584A06">
        <w:rPr>
          <w:rFonts w:ascii="Calibri" w:hAnsi="Calibri" w:cs="Calibri"/>
          <w:sz w:val="24"/>
          <w:szCs w:val="24"/>
        </w:rPr>
        <w:t>Todos os interessados que tenham adquirido as peças do procedimento serão notificados, através da plataforma eletrónica, da prestação dos esclarecimentos referidos no número anterior.</w:t>
      </w:r>
    </w:p>
    <w:p w14:paraId="103DCAAE" w14:textId="77777777" w:rsidR="006A352B" w:rsidRPr="00584A06" w:rsidRDefault="006A352B" w:rsidP="006A352B">
      <w:pPr>
        <w:pStyle w:val="PargrafodaLista"/>
        <w:ind w:left="284"/>
        <w:jc w:val="both"/>
        <w:rPr>
          <w:rFonts w:ascii="Calibri" w:hAnsi="Calibri" w:cs="Calibri"/>
          <w:sz w:val="24"/>
          <w:szCs w:val="24"/>
        </w:rPr>
      </w:pPr>
    </w:p>
    <w:p w14:paraId="2D951D13" w14:textId="77777777" w:rsidR="006A352B" w:rsidRPr="00584A06" w:rsidRDefault="006A352B" w:rsidP="006A352B">
      <w:pPr>
        <w:pStyle w:val="PargrafodaLista"/>
        <w:numPr>
          <w:ilvl w:val="0"/>
          <w:numId w:val="5"/>
        </w:numPr>
        <w:ind w:left="284"/>
        <w:jc w:val="both"/>
        <w:rPr>
          <w:rFonts w:ascii="Calibri" w:hAnsi="Calibri" w:cs="Calibri"/>
          <w:sz w:val="24"/>
          <w:szCs w:val="24"/>
        </w:rPr>
      </w:pPr>
      <w:r w:rsidRPr="00584A06">
        <w:rPr>
          <w:rFonts w:ascii="Calibri" w:hAnsi="Calibri" w:cs="Calibri"/>
          <w:sz w:val="24"/>
          <w:szCs w:val="24"/>
        </w:rPr>
        <w:t>Os esclarecimentos referidos nos dois números anteriores fazem parte integrante das peças do procedimento a que dizem respeito e prevalecem sobre estas em caso de divergência.</w:t>
      </w:r>
    </w:p>
    <w:p w14:paraId="4C892DA8" w14:textId="77777777" w:rsidR="006A352B" w:rsidRPr="006A352B" w:rsidRDefault="006A352B" w:rsidP="006A352B">
      <w:pPr>
        <w:pStyle w:val="PargrafodaLista"/>
        <w:rPr>
          <w:sz w:val="24"/>
          <w:szCs w:val="24"/>
        </w:rPr>
      </w:pPr>
    </w:p>
    <w:p w14:paraId="45A95202" w14:textId="6E7CA402" w:rsidR="006A352B" w:rsidRPr="006A352B" w:rsidRDefault="006A352B" w:rsidP="00D306E5">
      <w:pPr>
        <w:pStyle w:val="Cabealho1"/>
      </w:pPr>
      <w:bookmarkStart w:id="20" w:name="_Toc12623760"/>
      <w:r w:rsidRPr="006A352B">
        <w:t xml:space="preserve">Artigo </w:t>
      </w:r>
      <w:r w:rsidR="00584A06">
        <w:t>10</w:t>
      </w:r>
      <w:r w:rsidRPr="006A352B">
        <w:t>º</w:t>
      </w:r>
      <w:bookmarkEnd w:id="20"/>
    </w:p>
    <w:p w14:paraId="4516F031" w14:textId="07040B2C" w:rsidR="006A352B" w:rsidRPr="00705D7F" w:rsidRDefault="006A352B" w:rsidP="00A20FE9">
      <w:pPr>
        <w:pStyle w:val="Cabealho1"/>
      </w:pPr>
      <w:bookmarkStart w:id="21" w:name="_Toc12623761"/>
      <w:r w:rsidRPr="00705D7F">
        <w:t>Retificações</w:t>
      </w:r>
      <w:r w:rsidR="00D306E5" w:rsidRPr="00705D7F">
        <w:t xml:space="preserve"> das peças de procedimento</w:t>
      </w:r>
      <w:bookmarkEnd w:id="21"/>
    </w:p>
    <w:p w14:paraId="35CAE11A" w14:textId="77777777" w:rsidR="00705D7F" w:rsidRPr="00705D7F" w:rsidRDefault="00705D7F" w:rsidP="00705D7F">
      <w:pPr>
        <w:pStyle w:val="Ttulo"/>
      </w:pPr>
    </w:p>
    <w:p w14:paraId="1C095D72" w14:textId="77777777" w:rsidR="00C62426" w:rsidRPr="00D306E5" w:rsidRDefault="00C62426" w:rsidP="00593517">
      <w:pPr>
        <w:pStyle w:val="PargrafodaLista"/>
        <w:ind w:left="0"/>
        <w:jc w:val="both"/>
        <w:rPr>
          <w:rFonts w:ascii="Calibri" w:hAnsi="Calibri" w:cs="Calibri"/>
          <w:sz w:val="24"/>
          <w:szCs w:val="24"/>
        </w:rPr>
      </w:pPr>
      <w:r w:rsidRPr="00D306E5">
        <w:rPr>
          <w:rFonts w:ascii="Calibri" w:hAnsi="Calibri" w:cs="Calibri"/>
          <w:sz w:val="24"/>
          <w:szCs w:val="24"/>
        </w:rPr>
        <w:t>Até ao termo do segundo terço fixado para a apresentação de propostas, o órgão competente para a decisão de contratar poderá proceder a retificações nas peças do procedimento, aplicando-se com as necessárias adaptações, o disposto no artigo anterior.</w:t>
      </w:r>
    </w:p>
    <w:p w14:paraId="343D20C3" w14:textId="77777777" w:rsidR="00172C02" w:rsidRDefault="00172C02" w:rsidP="00593517">
      <w:pPr>
        <w:pStyle w:val="PargrafodaLista"/>
        <w:ind w:left="0"/>
        <w:jc w:val="both"/>
        <w:rPr>
          <w:sz w:val="24"/>
          <w:szCs w:val="24"/>
        </w:rPr>
      </w:pPr>
    </w:p>
    <w:p w14:paraId="06B79D06" w14:textId="77777777" w:rsidR="00B6673F" w:rsidRPr="00B6673F" w:rsidRDefault="00B6673F" w:rsidP="00D306E5">
      <w:pPr>
        <w:pStyle w:val="Cabealho1"/>
      </w:pPr>
      <w:bookmarkStart w:id="22" w:name="_Toc12623762"/>
      <w:r w:rsidRPr="00B6673F">
        <w:t>Artigo 11º</w:t>
      </w:r>
      <w:bookmarkEnd w:id="22"/>
    </w:p>
    <w:p w14:paraId="109E7A1B" w14:textId="5DEF19F1" w:rsidR="00584A06" w:rsidRPr="00705D7F" w:rsidRDefault="00D306E5" w:rsidP="00A20FE9">
      <w:pPr>
        <w:pStyle w:val="Cabealho1"/>
      </w:pPr>
      <w:bookmarkStart w:id="23" w:name="_Toc12623763"/>
      <w:r w:rsidRPr="00705D7F">
        <w:t>Inspeção do local dos trabalhos</w:t>
      </w:r>
      <w:bookmarkEnd w:id="23"/>
    </w:p>
    <w:p w14:paraId="2FEE2D03" w14:textId="77777777" w:rsidR="00D306E5" w:rsidRDefault="00D306E5" w:rsidP="00D306E5">
      <w:pPr>
        <w:pStyle w:val="SemEspaamento"/>
        <w:jc w:val="both"/>
        <w:rPr>
          <w:rFonts w:ascii="Calibri" w:hAnsi="Calibri" w:cs="Calibri"/>
          <w:sz w:val="24"/>
          <w:szCs w:val="24"/>
        </w:rPr>
      </w:pPr>
    </w:p>
    <w:p w14:paraId="2ABF16E8" w14:textId="752FF6A6" w:rsidR="00584A06" w:rsidRPr="00D306E5" w:rsidRDefault="00D306E5" w:rsidP="00D306E5">
      <w:pPr>
        <w:pStyle w:val="SemEspaamento"/>
        <w:jc w:val="both"/>
        <w:rPr>
          <w:rFonts w:ascii="Calibri" w:hAnsi="Calibri" w:cs="Calibri"/>
          <w:b/>
          <w:sz w:val="24"/>
          <w:szCs w:val="24"/>
        </w:rPr>
      </w:pPr>
      <w:r w:rsidRPr="00D306E5">
        <w:rPr>
          <w:rFonts w:ascii="Calibri" w:hAnsi="Calibri" w:cs="Calibri"/>
          <w:sz w:val="24"/>
          <w:szCs w:val="24"/>
        </w:rPr>
        <w:t xml:space="preserve">Durante o prazo do concurso, os interessados poderão inspecionar os locais de execução da obra e realizar nele todos os reconhecimentos que entenderem indispensáveis à elaboração das suas propostas, bastando para tal contactar </w:t>
      </w:r>
      <w:r>
        <w:rPr>
          <w:rFonts w:ascii="Calibri" w:hAnsi="Calibri" w:cs="Calibri"/>
          <w:sz w:val="24"/>
          <w:szCs w:val="24"/>
        </w:rPr>
        <w:t xml:space="preserve">na morada do </w:t>
      </w:r>
      <w:proofErr w:type="spellStart"/>
      <w:r>
        <w:rPr>
          <w:rFonts w:ascii="Calibri" w:hAnsi="Calibri" w:cs="Calibri"/>
          <w:sz w:val="24"/>
          <w:szCs w:val="24"/>
        </w:rPr>
        <w:t>art</w:t>
      </w:r>
      <w:proofErr w:type="spellEnd"/>
      <w:r>
        <w:rPr>
          <w:rFonts w:ascii="Calibri" w:hAnsi="Calibri" w:cs="Calibri"/>
          <w:sz w:val="24"/>
          <w:szCs w:val="24"/>
        </w:rPr>
        <w:t>º 2.</w:t>
      </w:r>
    </w:p>
    <w:p w14:paraId="7FDE857D" w14:textId="77777777" w:rsidR="00584A06" w:rsidRDefault="00584A06" w:rsidP="00172C02">
      <w:pPr>
        <w:pStyle w:val="SemEspaamento"/>
        <w:jc w:val="center"/>
        <w:rPr>
          <w:b/>
          <w:sz w:val="24"/>
        </w:rPr>
      </w:pPr>
    </w:p>
    <w:p w14:paraId="16B409FE" w14:textId="77777777" w:rsidR="00584A06" w:rsidRDefault="00584A06" w:rsidP="00172C02">
      <w:pPr>
        <w:pStyle w:val="SemEspaamento"/>
        <w:jc w:val="center"/>
        <w:rPr>
          <w:b/>
          <w:sz w:val="24"/>
        </w:rPr>
      </w:pPr>
    </w:p>
    <w:p w14:paraId="79AB4ED0" w14:textId="77777777" w:rsidR="00774FEF" w:rsidRDefault="00774FEF" w:rsidP="00172C02">
      <w:pPr>
        <w:pStyle w:val="SemEspaamento"/>
        <w:jc w:val="center"/>
        <w:rPr>
          <w:b/>
          <w:sz w:val="24"/>
        </w:rPr>
      </w:pPr>
    </w:p>
    <w:p w14:paraId="3BFB73AE" w14:textId="77777777" w:rsidR="00774FEF" w:rsidRDefault="00774FEF" w:rsidP="00172C02">
      <w:pPr>
        <w:pStyle w:val="SemEspaamento"/>
        <w:jc w:val="center"/>
        <w:rPr>
          <w:b/>
          <w:sz w:val="24"/>
        </w:rPr>
      </w:pPr>
    </w:p>
    <w:p w14:paraId="4C162E40" w14:textId="09F91A81" w:rsidR="00D306E5" w:rsidRDefault="00D306E5" w:rsidP="00172C02">
      <w:pPr>
        <w:pStyle w:val="SemEspaamento"/>
        <w:jc w:val="center"/>
        <w:rPr>
          <w:b/>
          <w:sz w:val="24"/>
        </w:rPr>
      </w:pPr>
      <w:r>
        <w:rPr>
          <w:b/>
          <w:sz w:val="24"/>
        </w:rPr>
        <w:t>Artigo 12º</w:t>
      </w:r>
    </w:p>
    <w:p w14:paraId="4D0F9FA8" w14:textId="77777777" w:rsidR="00B6673F" w:rsidRPr="00172C02" w:rsidRDefault="00B6673F" w:rsidP="00A20FE9">
      <w:pPr>
        <w:pStyle w:val="Cabealho1"/>
      </w:pPr>
      <w:bookmarkStart w:id="24" w:name="_Toc12623764"/>
      <w:r w:rsidRPr="00172C02">
        <w:t>Preço Base</w:t>
      </w:r>
      <w:bookmarkEnd w:id="24"/>
    </w:p>
    <w:p w14:paraId="6B6CDDE0" w14:textId="77777777" w:rsidR="002938A0" w:rsidRPr="00D306E5" w:rsidRDefault="002938A0" w:rsidP="00B6673F">
      <w:pPr>
        <w:pStyle w:val="PargrafodaLista"/>
        <w:jc w:val="center"/>
        <w:rPr>
          <w:rFonts w:cstheme="minorHAnsi"/>
          <w:b/>
          <w:sz w:val="24"/>
          <w:szCs w:val="24"/>
        </w:rPr>
      </w:pPr>
    </w:p>
    <w:p w14:paraId="4A88BF27" w14:textId="7B3C22A0" w:rsidR="00B6673F" w:rsidRPr="00071DCA" w:rsidRDefault="00B6673F" w:rsidP="00593517">
      <w:pPr>
        <w:pStyle w:val="PargrafodaLista"/>
        <w:numPr>
          <w:ilvl w:val="0"/>
          <w:numId w:val="8"/>
        </w:numPr>
        <w:ind w:left="142"/>
        <w:jc w:val="both"/>
        <w:rPr>
          <w:rFonts w:ascii="Calibri" w:hAnsi="Calibri" w:cs="Calibri"/>
          <w:sz w:val="24"/>
          <w:szCs w:val="24"/>
        </w:rPr>
      </w:pPr>
      <w:r w:rsidRPr="00071DCA">
        <w:rPr>
          <w:rFonts w:ascii="Calibri" w:hAnsi="Calibri" w:cs="Calibri"/>
          <w:sz w:val="24"/>
          <w:szCs w:val="24"/>
        </w:rPr>
        <w:t xml:space="preserve">O preço base do presente Concurso Público é </w:t>
      </w:r>
      <w:r w:rsidR="00C84C4F" w:rsidRPr="00071DCA">
        <w:rPr>
          <w:rFonts w:ascii="Calibri" w:hAnsi="Calibri" w:cs="Calibri"/>
          <w:sz w:val="24"/>
          <w:szCs w:val="24"/>
        </w:rPr>
        <w:t xml:space="preserve">de € </w:t>
      </w:r>
      <w:r w:rsidR="00774FEF">
        <w:rPr>
          <w:rFonts w:ascii="Calibri" w:hAnsi="Calibri" w:cs="Calibri"/>
          <w:sz w:val="24"/>
          <w:szCs w:val="24"/>
        </w:rPr>
        <w:t>597.572,38</w:t>
      </w:r>
      <w:r w:rsidR="00D306E5" w:rsidRPr="00071DCA">
        <w:rPr>
          <w:rFonts w:ascii="Calibri" w:hAnsi="Calibri" w:cs="Calibri"/>
          <w:sz w:val="24"/>
          <w:szCs w:val="24"/>
        </w:rPr>
        <w:t xml:space="preserve"> (quinhentos e noventa e </w:t>
      </w:r>
      <w:r w:rsidR="00774FEF">
        <w:rPr>
          <w:rFonts w:ascii="Calibri" w:hAnsi="Calibri" w:cs="Calibri"/>
          <w:sz w:val="24"/>
          <w:szCs w:val="24"/>
        </w:rPr>
        <w:t>sete</w:t>
      </w:r>
      <w:r w:rsidR="00D306E5" w:rsidRPr="00071DCA">
        <w:rPr>
          <w:rFonts w:ascii="Calibri" w:hAnsi="Calibri" w:cs="Calibri"/>
          <w:sz w:val="24"/>
          <w:szCs w:val="24"/>
        </w:rPr>
        <w:t xml:space="preserve"> mil, </w:t>
      </w:r>
      <w:r w:rsidR="00774FEF">
        <w:rPr>
          <w:rFonts w:ascii="Calibri" w:hAnsi="Calibri" w:cs="Calibri"/>
          <w:sz w:val="24"/>
          <w:szCs w:val="24"/>
        </w:rPr>
        <w:t>quinhentos e setenta e dois euros e trinta e oito cêntimos</w:t>
      </w:r>
      <w:r w:rsidR="00D306E5" w:rsidRPr="00071DCA">
        <w:rPr>
          <w:rFonts w:ascii="Calibri" w:hAnsi="Calibri" w:cs="Calibri"/>
          <w:sz w:val="24"/>
          <w:szCs w:val="24"/>
        </w:rPr>
        <w:t xml:space="preserve">), IVA Autoliquidação, </w:t>
      </w:r>
      <w:r w:rsidR="00447485" w:rsidRPr="00071DCA">
        <w:rPr>
          <w:rFonts w:ascii="Calibri" w:hAnsi="Calibri" w:cs="Calibri"/>
          <w:sz w:val="24"/>
          <w:szCs w:val="24"/>
        </w:rPr>
        <w:t xml:space="preserve">para um prazo de </w:t>
      </w:r>
      <w:r w:rsidR="00774FEF">
        <w:rPr>
          <w:rFonts w:ascii="Calibri" w:hAnsi="Calibri" w:cs="Calibri"/>
          <w:sz w:val="24"/>
          <w:szCs w:val="24"/>
        </w:rPr>
        <w:t>365 dias.</w:t>
      </w:r>
    </w:p>
    <w:p w14:paraId="672D641E" w14:textId="77777777" w:rsidR="00447485" w:rsidRPr="00071DCA" w:rsidRDefault="00447485" w:rsidP="00447485">
      <w:pPr>
        <w:pStyle w:val="PargrafodaLista"/>
        <w:ind w:left="142"/>
        <w:jc w:val="both"/>
        <w:rPr>
          <w:rFonts w:ascii="Calibri" w:hAnsi="Calibri" w:cs="Calibri"/>
          <w:sz w:val="24"/>
          <w:szCs w:val="24"/>
        </w:rPr>
      </w:pPr>
    </w:p>
    <w:p w14:paraId="7B1A20D8" w14:textId="77777777" w:rsidR="00BF0FB9" w:rsidRPr="00071DCA" w:rsidRDefault="00BF0FB9" w:rsidP="00BF0FB9">
      <w:pPr>
        <w:pStyle w:val="PargrafodaLista"/>
        <w:ind w:left="1004"/>
        <w:jc w:val="both"/>
        <w:rPr>
          <w:rFonts w:ascii="Calibri" w:hAnsi="Calibri" w:cs="Calibri"/>
          <w:sz w:val="24"/>
          <w:szCs w:val="24"/>
        </w:rPr>
      </w:pPr>
    </w:p>
    <w:p w14:paraId="0FD8B4AE" w14:textId="5B2948E8" w:rsidR="0068021F" w:rsidRPr="00D306E5" w:rsidRDefault="00BF0FB9" w:rsidP="00D306E5">
      <w:pPr>
        <w:pStyle w:val="Cabealho1"/>
        <w:rPr>
          <w:rFonts w:cstheme="minorHAnsi"/>
        </w:rPr>
      </w:pPr>
      <w:bookmarkStart w:id="25" w:name="_Toc12623765"/>
      <w:r w:rsidRPr="00D306E5">
        <w:rPr>
          <w:rFonts w:cstheme="minorHAnsi"/>
        </w:rPr>
        <w:t>Artigo 1</w:t>
      </w:r>
      <w:r w:rsidR="000F6C3E">
        <w:rPr>
          <w:rFonts w:cstheme="minorHAnsi"/>
        </w:rPr>
        <w:t>3</w:t>
      </w:r>
      <w:r w:rsidRPr="00D306E5">
        <w:rPr>
          <w:rFonts w:cstheme="minorHAnsi"/>
        </w:rPr>
        <w:t>º</w:t>
      </w:r>
      <w:bookmarkEnd w:id="25"/>
    </w:p>
    <w:p w14:paraId="07982FA3" w14:textId="77777777" w:rsidR="00BF0FB9" w:rsidRPr="00D306E5" w:rsidRDefault="00BF0FB9" w:rsidP="00A20FE9">
      <w:pPr>
        <w:pStyle w:val="Cabealho1"/>
      </w:pPr>
      <w:bookmarkStart w:id="26" w:name="_Toc12623766"/>
      <w:r w:rsidRPr="00D306E5">
        <w:t>Critério de adjudicação</w:t>
      </w:r>
      <w:bookmarkEnd w:id="26"/>
    </w:p>
    <w:p w14:paraId="74682B12" w14:textId="77777777" w:rsidR="00BF0FB9" w:rsidRPr="00D306E5" w:rsidRDefault="00BF0FB9" w:rsidP="00BF0FB9">
      <w:pPr>
        <w:pStyle w:val="PargrafodaLista"/>
        <w:jc w:val="center"/>
        <w:rPr>
          <w:rFonts w:cstheme="minorHAnsi"/>
          <w:b/>
          <w:sz w:val="24"/>
          <w:szCs w:val="24"/>
        </w:rPr>
      </w:pPr>
    </w:p>
    <w:p w14:paraId="104C648F" w14:textId="3C9CF3BE" w:rsidR="000F6C3E" w:rsidRPr="000F6C3E" w:rsidRDefault="000F6C3E" w:rsidP="000F6C3E">
      <w:pPr>
        <w:pStyle w:val="PargrafodaLista"/>
        <w:numPr>
          <w:ilvl w:val="0"/>
          <w:numId w:val="35"/>
        </w:numPr>
        <w:spacing w:before="60" w:line="288" w:lineRule="auto"/>
        <w:ind w:left="284" w:hanging="284"/>
        <w:jc w:val="both"/>
        <w:rPr>
          <w:rFonts w:ascii="Calibri" w:hAnsi="Calibri" w:cs="Calibri"/>
          <w:sz w:val="24"/>
          <w:szCs w:val="24"/>
        </w:rPr>
      </w:pPr>
      <w:r w:rsidRPr="000F6C3E">
        <w:rPr>
          <w:rFonts w:ascii="Calibri" w:hAnsi="Calibri" w:cs="Calibri"/>
          <w:sz w:val="24"/>
          <w:szCs w:val="24"/>
        </w:rPr>
        <w:t xml:space="preserve">Critério de adjudicação  </w:t>
      </w:r>
    </w:p>
    <w:p w14:paraId="5DBA7C8B" w14:textId="77777777" w:rsidR="000F6C3E" w:rsidRPr="000F6C3E" w:rsidRDefault="000F6C3E" w:rsidP="000F6C3E">
      <w:pPr>
        <w:pStyle w:val="PargrafodaLista"/>
        <w:spacing w:before="60" w:line="288" w:lineRule="auto"/>
        <w:ind w:left="0"/>
        <w:jc w:val="both"/>
        <w:rPr>
          <w:rFonts w:ascii="Calibri" w:hAnsi="Calibri" w:cs="Calibri"/>
          <w:sz w:val="24"/>
          <w:szCs w:val="24"/>
        </w:rPr>
      </w:pPr>
      <w:r w:rsidRPr="000F6C3E">
        <w:rPr>
          <w:rFonts w:ascii="Calibri" w:hAnsi="Calibri" w:cs="Calibri"/>
          <w:sz w:val="24"/>
          <w:szCs w:val="24"/>
        </w:rPr>
        <w:t>A adjudicação é efetuada de acordo com o critério da economicamente mais vantajosa na avaliação do preço enquanto único aspeto da execução do contrato a celebrar.</w:t>
      </w:r>
    </w:p>
    <w:p w14:paraId="5648BBFC" w14:textId="77777777" w:rsidR="000F6C3E" w:rsidRPr="000F6C3E" w:rsidRDefault="000F6C3E" w:rsidP="000F6C3E">
      <w:pPr>
        <w:pStyle w:val="PargrafodaLista"/>
        <w:spacing w:before="60" w:line="288" w:lineRule="auto"/>
        <w:ind w:left="709"/>
        <w:jc w:val="both"/>
        <w:rPr>
          <w:rFonts w:ascii="Calibri" w:hAnsi="Calibri" w:cs="Calibri"/>
          <w:sz w:val="24"/>
          <w:szCs w:val="24"/>
        </w:rPr>
      </w:pPr>
    </w:p>
    <w:p w14:paraId="3F608412" w14:textId="77777777" w:rsidR="000F6C3E" w:rsidRPr="000F6C3E" w:rsidRDefault="000F6C3E" w:rsidP="000F6C3E">
      <w:pPr>
        <w:pStyle w:val="PargrafodaLista"/>
        <w:numPr>
          <w:ilvl w:val="0"/>
          <w:numId w:val="8"/>
        </w:numPr>
        <w:spacing w:after="0" w:line="240" w:lineRule="auto"/>
        <w:ind w:left="284" w:hanging="284"/>
        <w:rPr>
          <w:rFonts w:ascii="Calibri" w:hAnsi="Calibri" w:cs="Calibri"/>
          <w:sz w:val="24"/>
          <w:szCs w:val="24"/>
        </w:rPr>
      </w:pPr>
      <w:r w:rsidRPr="000F6C3E">
        <w:rPr>
          <w:rFonts w:ascii="Calibri" w:hAnsi="Calibri" w:cs="Calibri"/>
          <w:sz w:val="24"/>
          <w:szCs w:val="24"/>
        </w:rPr>
        <w:t>Critério desempate</w:t>
      </w:r>
    </w:p>
    <w:p w14:paraId="74B771FD" w14:textId="3628C84A" w:rsidR="000F6C3E" w:rsidRPr="000F6C3E" w:rsidRDefault="000F6C3E" w:rsidP="000F6C3E">
      <w:pPr>
        <w:pStyle w:val="PargrafodaLista"/>
        <w:spacing w:before="60" w:line="240" w:lineRule="auto"/>
        <w:ind w:left="0"/>
        <w:jc w:val="both"/>
        <w:rPr>
          <w:rFonts w:ascii="Calibri" w:hAnsi="Calibri" w:cs="Calibri"/>
          <w:sz w:val="24"/>
          <w:szCs w:val="24"/>
        </w:rPr>
      </w:pPr>
      <w:r w:rsidRPr="000F6C3E">
        <w:rPr>
          <w:rFonts w:ascii="Calibri" w:hAnsi="Calibri" w:cs="Calibri"/>
          <w:sz w:val="24"/>
          <w:szCs w:val="24"/>
        </w:rPr>
        <w:t>Em caso de empate no valor da proposta de mais baixo preço e não existindo motivo de exclusão, a adjudicação recairá sobre a proposta que apresentar o mais baixo preço no total da soma do grupo Tubagem e Acessórios (lista de artigos).</w:t>
      </w:r>
    </w:p>
    <w:p w14:paraId="7EC51F8A" w14:textId="77777777" w:rsidR="006860F3" w:rsidRPr="000F6C3E" w:rsidRDefault="006860F3" w:rsidP="006860F3">
      <w:pPr>
        <w:jc w:val="both"/>
        <w:rPr>
          <w:rFonts w:cstheme="minorHAnsi"/>
          <w:sz w:val="24"/>
          <w:szCs w:val="24"/>
        </w:rPr>
      </w:pPr>
    </w:p>
    <w:p w14:paraId="70365E9B" w14:textId="56967491" w:rsidR="00BF0FB9" w:rsidRDefault="00BF0FB9" w:rsidP="00D306E5">
      <w:pPr>
        <w:pStyle w:val="Cabealho1"/>
        <w:rPr>
          <w:rFonts w:cstheme="minorHAnsi"/>
        </w:rPr>
      </w:pPr>
      <w:bookmarkStart w:id="27" w:name="_Toc12623767"/>
      <w:r w:rsidRPr="00D306E5">
        <w:rPr>
          <w:rFonts w:cstheme="minorHAnsi"/>
        </w:rPr>
        <w:t>Artigo 1</w:t>
      </w:r>
      <w:r w:rsidR="000F6C3E">
        <w:rPr>
          <w:rFonts w:cstheme="minorHAnsi"/>
        </w:rPr>
        <w:t>4</w:t>
      </w:r>
      <w:r w:rsidRPr="00D306E5">
        <w:rPr>
          <w:rFonts w:cstheme="minorHAnsi"/>
        </w:rPr>
        <w:t>º</w:t>
      </w:r>
      <w:bookmarkEnd w:id="27"/>
    </w:p>
    <w:p w14:paraId="5F0B710D" w14:textId="0B5D997A" w:rsidR="00895F6E" w:rsidRDefault="00895F6E" w:rsidP="00895F6E">
      <w:pPr>
        <w:pStyle w:val="Cabealho1"/>
      </w:pPr>
      <w:bookmarkStart w:id="28" w:name="_Toc12623768"/>
      <w:r>
        <w:t>Adjudicação por lotes</w:t>
      </w:r>
      <w:bookmarkEnd w:id="28"/>
    </w:p>
    <w:p w14:paraId="0020F4D7" w14:textId="77777777" w:rsidR="00895F6E" w:rsidRPr="00895F6E" w:rsidRDefault="00895F6E" w:rsidP="00895F6E"/>
    <w:p w14:paraId="49A0C22C" w14:textId="1E271CDE" w:rsidR="00895F6E" w:rsidRPr="00071DCA" w:rsidRDefault="00895F6E" w:rsidP="00895F6E">
      <w:pPr>
        <w:rPr>
          <w:rFonts w:ascii="Calibri" w:hAnsi="Calibri" w:cs="Calibri"/>
          <w:sz w:val="24"/>
          <w:szCs w:val="24"/>
          <w:shd w:val="clear" w:color="auto" w:fill="FFFFFF"/>
        </w:rPr>
      </w:pPr>
      <w:r w:rsidRPr="00071DCA">
        <w:rPr>
          <w:rFonts w:ascii="Calibri" w:hAnsi="Calibri" w:cs="Calibri"/>
          <w:sz w:val="24"/>
          <w:szCs w:val="24"/>
          <w:shd w:val="clear" w:color="auto" w:fill="FFFFFF"/>
        </w:rPr>
        <w:t>O presente procedimento não será objeto de contratação p</w:t>
      </w:r>
      <w:r w:rsidR="00774FEF">
        <w:rPr>
          <w:rFonts w:ascii="Calibri" w:hAnsi="Calibri" w:cs="Calibri"/>
          <w:sz w:val="24"/>
          <w:szCs w:val="24"/>
          <w:shd w:val="clear" w:color="auto" w:fill="FFFFFF"/>
        </w:rPr>
        <w:t xml:space="preserve">or lotes, nos termos da alínea b), nº 2 do </w:t>
      </w:r>
      <w:proofErr w:type="spellStart"/>
      <w:r w:rsidR="00774FEF">
        <w:rPr>
          <w:rFonts w:ascii="Calibri" w:hAnsi="Calibri" w:cs="Calibri"/>
          <w:sz w:val="24"/>
          <w:szCs w:val="24"/>
          <w:shd w:val="clear" w:color="auto" w:fill="FFFFFF"/>
        </w:rPr>
        <w:t>art</w:t>
      </w:r>
      <w:proofErr w:type="spellEnd"/>
      <w:r w:rsidR="00774FEF">
        <w:rPr>
          <w:rFonts w:ascii="Calibri" w:hAnsi="Calibri" w:cs="Calibri"/>
          <w:sz w:val="24"/>
          <w:szCs w:val="24"/>
          <w:shd w:val="clear" w:color="auto" w:fill="FFFFFF"/>
        </w:rPr>
        <w:t>º 46-A.</w:t>
      </w:r>
    </w:p>
    <w:p w14:paraId="54FCF5CF" w14:textId="77777777" w:rsidR="00895F6E" w:rsidRDefault="00895F6E" w:rsidP="00895F6E"/>
    <w:p w14:paraId="35F43F2A" w14:textId="585F53F8" w:rsidR="00895F6E" w:rsidRPr="000C3CCE" w:rsidRDefault="000C3CCE" w:rsidP="000C3CCE">
      <w:pPr>
        <w:pStyle w:val="Cabealho1"/>
        <w:rPr>
          <w:rFonts w:cstheme="minorHAnsi"/>
        </w:rPr>
      </w:pPr>
      <w:bookmarkStart w:id="29" w:name="_Toc12623769"/>
      <w:r w:rsidRPr="00D306E5">
        <w:rPr>
          <w:rFonts w:cstheme="minorHAnsi"/>
        </w:rPr>
        <w:t>Artigo 1</w:t>
      </w:r>
      <w:r>
        <w:rPr>
          <w:rFonts w:cstheme="minorHAnsi"/>
        </w:rPr>
        <w:t>5</w:t>
      </w:r>
      <w:r w:rsidRPr="00D306E5">
        <w:rPr>
          <w:rFonts w:cstheme="minorHAnsi"/>
        </w:rPr>
        <w:t>º</w:t>
      </w:r>
      <w:bookmarkEnd w:id="29"/>
    </w:p>
    <w:p w14:paraId="70D863A8" w14:textId="77777777" w:rsidR="00BF0FB9" w:rsidRPr="00D306E5" w:rsidRDefault="00BF0FB9" w:rsidP="00A20FE9">
      <w:pPr>
        <w:pStyle w:val="Cabealho1"/>
      </w:pPr>
      <w:bookmarkStart w:id="30" w:name="_Toc12623770"/>
      <w:r w:rsidRPr="00D306E5">
        <w:t>Concorrentes</w:t>
      </w:r>
      <w:bookmarkEnd w:id="30"/>
    </w:p>
    <w:p w14:paraId="38740DE8" w14:textId="77777777" w:rsidR="00BF0FB9" w:rsidRPr="009E5BED" w:rsidRDefault="00BF0FB9" w:rsidP="00BF0FB9">
      <w:pPr>
        <w:pStyle w:val="PargrafodaLista"/>
        <w:jc w:val="center"/>
        <w:rPr>
          <w:rFonts w:ascii="Calibri" w:hAnsi="Calibri" w:cs="Calibri"/>
          <w:b/>
          <w:sz w:val="24"/>
          <w:szCs w:val="24"/>
        </w:rPr>
      </w:pPr>
    </w:p>
    <w:p w14:paraId="57464A15" w14:textId="2D77C466" w:rsidR="00BF0FB9" w:rsidRPr="009E5BED" w:rsidRDefault="009E5BED" w:rsidP="00593517">
      <w:pPr>
        <w:pStyle w:val="PargrafodaLista"/>
        <w:numPr>
          <w:ilvl w:val="0"/>
          <w:numId w:val="9"/>
        </w:numPr>
        <w:ind w:left="142"/>
        <w:jc w:val="both"/>
        <w:rPr>
          <w:rFonts w:ascii="Calibri" w:hAnsi="Calibri" w:cs="Calibri"/>
          <w:sz w:val="24"/>
          <w:szCs w:val="24"/>
        </w:rPr>
      </w:pPr>
      <w:r w:rsidRPr="009E5BED">
        <w:rPr>
          <w:rFonts w:ascii="Calibri" w:hAnsi="Calibri" w:cs="Calibri"/>
          <w:sz w:val="24"/>
          <w:szCs w:val="24"/>
        </w:rPr>
        <w:t>Podem ser candidatos ou concorrentes agrupamentos de pessoas singulares ou coletivas</w:t>
      </w:r>
      <w:r w:rsidR="00BF0FB9" w:rsidRPr="009E5BED">
        <w:rPr>
          <w:rFonts w:ascii="Calibri" w:hAnsi="Calibri" w:cs="Calibri"/>
          <w:sz w:val="24"/>
          <w:szCs w:val="24"/>
        </w:rPr>
        <w:t>.</w:t>
      </w:r>
    </w:p>
    <w:p w14:paraId="3E94E870" w14:textId="77777777" w:rsidR="00BF0FB9" w:rsidRPr="009E5BED" w:rsidRDefault="00BF0FB9" w:rsidP="00593517">
      <w:pPr>
        <w:pStyle w:val="PargrafodaLista"/>
        <w:ind w:left="142"/>
        <w:jc w:val="both"/>
        <w:rPr>
          <w:rFonts w:ascii="Calibri" w:hAnsi="Calibri" w:cs="Calibri"/>
          <w:sz w:val="24"/>
          <w:szCs w:val="24"/>
        </w:rPr>
      </w:pPr>
    </w:p>
    <w:p w14:paraId="71A5DE3C" w14:textId="76B7CF89" w:rsidR="00BF0FB9" w:rsidRPr="009E5BED" w:rsidRDefault="009E5BED" w:rsidP="00593517">
      <w:pPr>
        <w:pStyle w:val="PargrafodaLista"/>
        <w:numPr>
          <w:ilvl w:val="0"/>
          <w:numId w:val="9"/>
        </w:numPr>
        <w:ind w:left="142"/>
        <w:jc w:val="both"/>
        <w:rPr>
          <w:rFonts w:ascii="Calibri" w:hAnsi="Calibri" w:cs="Calibri"/>
          <w:sz w:val="24"/>
          <w:szCs w:val="24"/>
        </w:rPr>
      </w:pPr>
      <w:proofErr w:type="gramStart"/>
      <w:r w:rsidRPr="009E5BED">
        <w:rPr>
          <w:rFonts w:ascii="Calibri" w:hAnsi="Calibri" w:cs="Calibri"/>
          <w:sz w:val="24"/>
          <w:szCs w:val="24"/>
        </w:rPr>
        <w:t>Os candidato</w:t>
      </w:r>
      <w:proofErr w:type="gramEnd"/>
      <w:r w:rsidRPr="009E5BED">
        <w:rPr>
          <w:rFonts w:ascii="Calibri" w:hAnsi="Calibri" w:cs="Calibri"/>
          <w:sz w:val="24"/>
          <w:szCs w:val="24"/>
        </w:rPr>
        <w:t xml:space="preserve">/concorrente </w:t>
      </w:r>
      <w:r w:rsidR="00BF0FB9" w:rsidRPr="009E5BED">
        <w:rPr>
          <w:rFonts w:ascii="Calibri" w:hAnsi="Calibri" w:cs="Calibri"/>
          <w:sz w:val="24"/>
          <w:szCs w:val="24"/>
        </w:rPr>
        <w:t>podem constituir-se em agrupamento, sem que entre os agrupados exista qualquer modalidade jurídica de associação, sendo todos os membros do agrupamento solidariamente responsáveis pela manutenção da proposta apresentada.</w:t>
      </w:r>
    </w:p>
    <w:p w14:paraId="034BA3EE" w14:textId="77777777" w:rsidR="00BF0FB9" w:rsidRPr="009E5BED" w:rsidRDefault="00BF0FB9" w:rsidP="00593517">
      <w:pPr>
        <w:pStyle w:val="PargrafodaLista"/>
        <w:ind w:left="142"/>
        <w:rPr>
          <w:rFonts w:ascii="Calibri" w:hAnsi="Calibri" w:cs="Calibri"/>
          <w:sz w:val="24"/>
          <w:szCs w:val="24"/>
        </w:rPr>
      </w:pPr>
    </w:p>
    <w:p w14:paraId="1A074DD3" w14:textId="43174274" w:rsidR="009E5BED" w:rsidRPr="009E5BED" w:rsidRDefault="009E5BED" w:rsidP="00593517">
      <w:pPr>
        <w:pStyle w:val="PargrafodaLista"/>
        <w:numPr>
          <w:ilvl w:val="0"/>
          <w:numId w:val="9"/>
        </w:numPr>
        <w:ind w:left="142"/>
        <w:jc w:val="both"/>
        <w:rPr>
          <w:rFonts w:ascii="Calibri" w:hAnsi="Calibri" w:cs="Calibri"/>
          <w:sz w:val="24"/>
          <w:szCs w:val="24"/>
        </w:rPr>
      </w:pPr>
      <w:r w:rsidRPr="009E5BED">
        <w:rPr>
          <w:rFonts w:ascii="Calibri" w:hAnsi="Calibri" w:cs="Calibri"/>
          <w:sz w:val="24"/>
          <w:szCs w:val="24"/>
        </w:rPr>
        <w:lastRenderedPageBreak/>
        <w:t>Os membros de agrupamento candidato/concorrente não podem ser candidatos ou concorrentes no mesmo procedimento, nos termos do disposto nos artigos 52º ou 53º do CCP, nem integrar outro agrupamento</w:t>
      </w:r>
    </w:p>
    <w:p w14:paraId="25414E6D" w14:textId="77777777" w:rsidR="009E5BED" w:rsidRPr="009E5BED" w:rsidRDefault="009E5BED" w:rsidP="009E5BED">
      <w:pPr>
        <w:pStyle w:val="PargrafodaLista"/>
        <w:rPr>
          <w:rFonts w:ascii="Calibri" w:hAnsi="Calibri" w:cs="Calibri"/>
          <w:sz w:val="24"/>
          <w:szCs w:val="24"/>
        </w:rPr>
      </w:pPr>
    </w:p>
    <w:p w14:paraId="07DC85F4" w14:textId="1E0BC454" w:rsidR="00BF0FB9" w:rsidRPr="009E5BED" w:rsidRDefault="009E5BED" w:rsidP="00593517">
      <w:pPr>
        <w:pStyle w:val="PargrafodaLista"/>
        <w:numPr>
          <w:ilvl w:val="0"/>
          <w:numId w:val="9"/>
        </w:numPr>
        <w:ind w:left="142"/>
        <w:jc w:val="both"/>
        <w:rPr>
          <w:rFonts w:ascii="Calibri" w:hAnsi="Calibri" w:cs="Calibri"/>
          <w:sz w:val="24"/>
          <w:szCs w:val="24"/>
        </w:rPr>
      </w:pPr>
      <w:r w:rsidRPr="009E5BED">
        <w:rPr>
          <w:rFonts w:ascii="Calibri" w:hAnsi="Calibri" w:cs="Calibri"/>
          <w:sz w:val="24"/>
          <w:szCs w:val="24"/>
        </w:rPr>
        <w:t>Em caso de adjudicação, todos os membros do agrupamento concorrente, e apenas estes, devem associar-se, antes da celebração do contrato, na modalidade jurídica de consórcio externo</w:t>
      </w:r>
      <w:r w:rsidR="00C6382D" w:rsidRPr="009E5BED">
        <w:rPr>
          <w:rFonts w:ascii="Calibri" w:hAnsi="Calibri" w:cs="Calibri"/>
          <w:sz w:val="24"/>
          <w:szCs w:val="24"/>
        </w:rPr>
        <w:t>.</w:t>
      </w:r>
    </w:p>
    <w:p w14:paraId="320BA6BA" w14:textId="77777777" w:rsidR="00C6382D" w:rsidRPr="00C57792" w:rsidRDefault="00C6382D" w:rsidP="00C57792">
      <w:pPr>
        <w:rPr>
          <w:rFonts w:cstheme="minorHAnsi"/>
          <w:sz w:val="24"/>
          <w:szCs w:val="24"/>
        </w:rPr>
      </w:pPr>
    </w:p>
    <w:p w14:paraId="04080A2D" w14:textId="1C429E17" w:rsidR="00C6382D" w:rsidRPr="00D306E5" w:rsidRDefault="00C6382D" w:rsidP="00D306E5">
      <w:pPr>
        <w:pStyle w:val="Cabealho1"/>
        <w:rPr>
          <w:rFonts w:cstheme="minorHAnsi"/>
        </w:rPr>
      </w:pPr>
      <w:bookmarkStart w:id="31" w:name="_Toc12623771"/>
      <w:r w:rsidRPr="00D306E5">
        <w:rPr>
          <w:rFonts w:cstheme="minorHAnsi"/>
        </w:rPr>
        <w:t>Artigo 1</w:t>
      </w:r>
      <w:r w:rsidR="000C3CCE">
        <w:rPr>
          <w:rFonts w:cstheme="minorHAnsi"/>
        </w:rPr>
        <w:t>6</w:t>
      </w:r>
      <w:r w:rsidRPr="00D306E5">
        <w:rPr>
          <w:rFonts w:cstheme="minorHAnsi"/>
        </w:rPr>
        <w:t>º</w:t>
      </w:r>
      <w:bookmarkEnd w:id="31"/>
      <w:r w:rsidRPr="00D306E5">
        <w:rPr>
          <w:rFonts w:cstheme="minorHAnsi"/>
        </w:rPr>
        <w:t xml:space="preserve"> </w:t>
      </w:r>
    </w:p>
    <w:p w14:paraId="437B180F" w14:textId="77777777" w:rsidR="00C6382D" w:rsidRPr="00172C02" w:rsidRDefault="00172C02" w:rsidP="00A20FE9">
      <w:pPr>
        <w:pStyle w:val="Cabealho1"/>
      </w:pPr>
      <w:bookmarkStart w:id="32" w:name="_Toc12623772"/>
      <w:r w:rsidRPr="00172C02">
        <w:t>Propostas</w:t>
      </w:r>
      <w:bookmarkEnd w:id="32"/>
    </w:p>
    <w:p w14:paraId="6456C004" w14:textId="77777777" w:rsidR="00B6673F" w:rsidRDefault="00B6673F" w:rsidP="00C6382D">
      <w:pPr>
        <w:pStyle w:val="PargrafodaLista"/>
        <w:jc w:val="both"/>
        <w:rPr>
          <w:b/>
          <w:sz w:val="24"/>
          <w:szCs w:val="24"/>
        </w:rPr>
      </w:pPr>
    </w:p>
    <w:p w14:paraId="6F114366" w14:textId="0701605C" w:rsidR="00C6382D" w:rsidRPr="00071DCA" w:rsidRDefault="003E48D3" w:rsidP="003E48D3">
      <w:pPr>
        <w:pStyle w:val="PargrafodaLista"/>
        <w:spacing w:line="240" w:lineRule="auto"/>
        <w:ind w:left="426" w:hanging="426"/>
        <w:jc w:val="both"/>
        <w:rPr>
          <w:rFonts w:ascii="Calibri" w:hAnsi="Calibri" w:cs="Calibri"/>
          <w:sz w:val="24"/>
          <w:szCs w:val="24"/>
        </w:rPr>
      </w:pPr>
      <w:r w:rsidRPr="00071DCA">
        <w:rPr>
          <w:rFonts w:ascii="Calibri" w:hAnsi="Calibri" w:cs="Calibri"/>
          <w:sz w:val="24"/>
          <w:szCs w:val="24"/>
        </w:rPr>
        <w:t xml:space="preserve">1 - </w:t>
      </w:r>
      <w:r w:rsidR="00C6382D" w:rsidRPr="00071DCA">
        <w:rPr>
          <w:rFonts w:ascii="Calibri" w:hAnsi="Calibri" w:cs="Calibri"/>
          <w:sz w:val="24"/>
          <w:szCs w:val="24"/>
        </w:rPr>
        <w:t>As propostas são obrigatoriamente constituídas</w:t>
      </w:r>
      <w:r w:rsidR="009E5BED" w:rsidRPr="00071DCA">
        <w:rPr>
          <w:rFonts w:ascii="Calibri" w:hAnsi="Calibri" w:cs="Calibri"/>
          <w:sz w:val="24"/>
          <w:szCs w:val="24"/>
        </w:rPr>
        <w:t>,</w:t>
      </w:r>
      <w:r w:rsidR="00C6382D" w:rsidRPr="00071DCA">
        <w:rPr>
          <w:rFonts w:ascii="Calibri" w:hAnsi="Calibri" w:cs="Calibri"/>
          <w:sz w:val="24"/>
          <w:szCs w:val="24"/>
        </w:rPr>
        <w:t xml:space="preserve"> </w:t>
      </w:r>
      <w:r w:rsidR="009E5BED" w:rsidRPr="00071DCA">
        <w:rPr>
          <w:rFonts w:ascii="Calibri" w:hAnsi="Calibri" w:cs="Calibri"/>
          <w:sz w:val="24"/>
          <w:szCs w:val="24"/>
        </w:rPr>
        <w:t xml:space="preserve">nos termos do </w:t>
      </w:r>
      <w:proofErr w:type="spellStart"/>
      <w:r w:rsidR="009E5BED" w:rsidRPr="00071DCA">
        <w:rPr>
          <w:rFonts w:ascii="Calibri" w:hAnsi="Calibri" w:cs="Calibri"/>
          <w:sz w:val="24"/>
          <w:szCs w:val="24"/>
        </w:rPr>
        <w:t>art</w:t>
      </w:r>
      <w:proofErr w:type="spellEnd"/>
      <w:r w:rsidR="009E5BED" w:rsidRPr="00071DCA">
        <w:rPr>
          <w:rFonts w:ascii="Calibri" w:hAnsi="Calibri" w:cs="Calibri"/>
          <w:sz w:val="24"/>
          <w:szCs w:val="24"/>
        </w:rPr>
        <w:t xml:space="preserve">º 57 do CCP, </w:t>
      </w:r>
      <w:r w:rsidR="00C6382D" w:rsidRPr="00071DCA">
        <w:rPr>
          <w:rFonts w:ascii="Calibri" w:hAnsi="Calibri" w:cs="Calibri"/>
          <w:sz w:val="24"/>
          <w:szCs w:val="24"/>
        </w:rPr>
        <w:t>pelos seguintes documentos:</w:t>
      </w:r>
    </w:p>
    <w:p w14:paraId="064C423D" w14:textId="6BF3B3E8" w:rsidR="00A37A5D" w:rsidRPr="00071DCA" w:rsidRDefault="00A37A5D" w:rsidP="005F7AC0">
      <w:pPr>
        <w:pStyle w:val="style1"/>
        <w:spacing w:before="0" w:beforeAutospacing="0" w:after="0" w:afterAutospacing="0"/>
        <w:ind w:left="567" w:hanging="283"/>
        <w:jc w:val="both"/>
        <w:rPr>
          <w:rFonts w:ascii="Calibri" w:hAnsi="Calibri" w:cs="Calibri"/>
          <w:sz w:val="24"/>
          <w:szCs w:val="24"/>
        </w:rPr>
      </w:pPr>
      <w:r w:rsidRPr="00071DCA">
        <w:rPr>
          <w:rFonts w:ascii="Calibri" w:hAnsi="Calibri" w:cs="Calibri"/>
          <w:sz w:val="24"/>
          <w:szCs w:val="24"/>
        </w:rPr>
        <w:t xml:space="preserve">a) Declaração do concorrente de aceitação do conteúdo do caderno de encargos, elaborada em conformidade com o modelo constante do anexo I ao presente Código, do qual faz parte integrante; </w:t>
      </w:r>
      <w:bookmarkStart w:id="33" w:name="ARTIGO_57_1_b"/>
      <w:bookmarkEnd w:id="33"/>
    </w:p>
    <w:p w14:paraId="3695CBA4" w14:textId="575BE7B5" w:rsidR="00A37A5D" w:rsidRPr="00071DCA" w:rsidRDefault="00A37A5D" w:rsidP="005F7AC0">
      <w:pPr>
        <w:pStyle w:val="style1"/>
        <w:spacing w:before="0" w:beforeAutospacing="0" w:after="0" w:afterAutospacing="0"/>
        <w:ind w:left="568" w:hanging="284"/>
        <w:jc w:val="both"/>
        <w:rPr>
          <w:rFonts w:ascii="Calibri" w:hAnsi="Calibri" w:cs="Calibri"/>
          <w:sz w:val="24"/>
          <w:szCs w:val="24"/>
        </w:rPr>
      </w:pPr>
      <w:bookmarkStart w:id="34" w:name="ARTIGO_57_1_d"/>
      <w:bookmarkEnd w:id="34"/>
      <w:r w:rsidRPr="00071DCA">
        <w:rPr>
          <w:rFonts w:ascii="Calibri" w:hAnsi="Calibri" w:cs="Calibri"/>
          <w:sz w:val="24"/>
          <w:szCs w:val="24"/>
        </w:rPr>
        <w:t xml:space="preserve">b) Como atributo da proposta, devem os concorrentes preencher o formulário disponibilizado pela plataforma </w:t>
      </w:r>
      <w:hyperlink r:id="rId10" w:history="1">
        <w:r w:rsidRPr="00071DCA">
          <w:rPr>
            <w:rStyle w:val="Hiperligao"/>
            <w:rFonts w:ascii="Calibri" w:hAnsi="Calibri" w:cs="Calibri"/>
            <w:sz w:val="24"/>
            <w:szCs w:val="24"/>
          </w:rPr>
          <w:t>www.acingov.com</w:t>
        </w:r>
      </w:hyperlink>
      <w:r w:rsidRPr="00071DCA">
        <w:rPr>
          <w:rFonts w:ascii="Calibri" w:hAnsi="Calibri" w:cs="Calibri"/>
          <w:sz w:val="24"/>
          <w:szCs w:val="24"/>
        </w:rPr>
        <w:t xml:space="preserve"> com os preços unitários sem inclusão do IVA;</w:t>
      </w:r>
      <w:bookmarkStart w:id="35" w:name="ARTIGO_57_1_c"/>
      <w:bookmarkEnd w:id="35"/>
    </w:p>
    <w:p w14:paraId="69F8ED06" w14:textId="3D8F2968" w:rsidR="005F7AC0" w:rsidRPr="005F7AC0" w:rsidRDefault="006C5DF1" w:rsidP="005F7AC0">
      <w:pPr>
        <w:pStyle w:val="PargrafodaLista"/>
        <w:numPr>
          <w:ilvl w:val="0"/>
          <w:numId w:val="38"/>
        </w:numPr>
        <w:tabs>
          <w:tab w:val="left" w:pos="284"/>
          <w:tab w:val="left" w:pos="4678"/>
          <w:tab w:val="left" w:pos="6096"/>
        </w:tabs>
        <w:spacing w:after="0" w:line="240" w:lineRule="auto"/>
        <w:ind w:left="568" w:hanging="284"/>
        <w:jc w:val="both"/>
        <w:rPr>
          <w:rFonts w:ascii="Calibri" w:eastAsia="Times New Roman" w:hAnsi="Calibri" w:cs="Calibri"/>
          <w:b/>
          <w:bCs/>
          <w:sz w:val="24"/>
          <w:szCs w:val="24"/>
          <w:lang w:eastAsia="pt-PT"/>
        </w:rPr>
      </w:pPr>
      <w:r w:rsidRPr="00071DCA">
        <w:rPr>
          <w:rFonts w:ascii="Calibri" w:eastAsia="Times New Roman" w:hAnsi="Calibri" w:cs="Calibri"/>
          <w:bCs/>
          <w:sz w:val="24"/>
          <w:szCs w:val="24"/>
          <w:lang w:eastAsia="pt-PT"/>
        </w:rPr>
        <w:t xml:space="preserve">Declaração do concorrente de aceitação do conteúdo do Caderno de Encargos elaborada em conformidade com </w:t>
      </w:r>
      <w:hyperlink r:id="rId11" w:anchor="ARTIGO_57_1_a" w:history="1">
        <w:r w:rsidRPr="00071DCA">
          <w:rPr>
            <w:rFonts w:ascii="Calibri" w:eastAsia="Times New Roman" w:hAnsi="Calibri" w:cs="Calibri"/>
            <w:sz w:val="24"/>
            <w:szCs w:val="24"/>
            <w:lang w:eastAsia="pt-PT"/>
          </w:rPr>
          <w:t>a alínea a) do n.º 1 do artigo 57.º</w:t>
        </w:r>
      </w:hyperlink>
      <w:r w:rsidRPr="00071DCA">
        <w:rPr>
          <w:rFonts w:ascii="Calibri" w:eastAsia="Times New Roman" w:hAnsi="Calibri" w:cs="Calibri"/>
          <w:sz w:val="24"/>
          <w:szCs w:val="24"/>
          <w:lang w:eastAsia="pt-PT"/>
        </w:rPr>
        <w:t xml:space="preserve"> do Código dos contratos Públicos, cujo modelo segue anexo a este Programa Procedimento </w:t>
      </w:r>
      <w:r w:rsidRPr="00071DCA">
        <w:rPr>
          <w:rFonts w:ascii="Calibri" w:eastAsia="Times New Roman" w:hAnsi="Calibri" w:cs="Calibri"/>
          <w:b/>
          <w:sz w:val="24"/>
          <w:szCs w:val="24"/>
          <w:lang w:eastAsia="pt-PT"/>
        </w:rPr>
        <w:t xml:space="preserve">(a não elaboração da presente declaração </w:t>
      </w:r>
      <w:r w:rsidRPr="00071DCA">
        <w:rPr>
          <w:rFonts w:ascii="Calibri" w:eastAsia="Times New Roman" w:hAnsi="Calibri" w:cs="Calibri"/>
          <w:b/>
          <w:sz w:val="24"/>
          <w:szCs w:val="24"/>
          <w:u w:val="single"/>
          <w:lang w:eastAsia="pt-PT"/>
        </w:rPr>
        <w:t>em conformidade</w:t>
      </w:r>
      <w:r w:rsidRPr="00071DCA">
        <w:rPr>
          <w:rFonts w:ascii="Calibri" w:eastAsia="Times New Roman" w:hAnsi="Calibri" w:cs="Calibri"/>
          <w:b/>
          <w:sz w:val="24"/>
          <w:szCs w:val="24"/>
          <w:lang w:eastAsia="pt-PT"/>
        </w:rPr>
        <w:t xml:space="preserve"> com o modelo apresentado em anexo constitui motivo de exclusão ao abrigo da alínea d) do n.º 2 do artigo 146º do CCP)</w:t>
      </w:r>
      <w:r w:rsidRPr="00071DCA">
        <w:rPr>
          <w:rFonts w:ascii="Calibri" w:eastAsia="Times New Roman" w:hAnsi="Calibri" w:cs="Calibri"/>
          <w:bCs/>
          <w:sz w:val="24"/>
          <w:szCs w:val="24"/>
          <w:lang w:eastAsia="pt-PT"/>
        </w:rPr>
        <w:t>;</w:t>
      </w:r>
    </w:p>
    <w:p w14:paraId="0C814E4E" w14:textId="68A091DD" w:rsidR="006C5DF1" w:rsidRPr="00071DCA" w:rsidRDefault="006C5DF1" w:rsidP="00071DCA">
      <w:pPr>
        <w:pStyle w:val="PargrafodaLista"/>
        <w:numPr>
          <w:ilvl w:val="0"/>
          <w:numId w:val="38"/>
        </w:numPr>
        <w:tabs>
          <w:tab w:val="left" w:pos="709"/>
          <w:tab w:val="left" w:pos="4678"/>
          <w:tab w:val="left" w:pos="6096"/>
        </w:tabs>
        <w:spacing w:before="120" w:after="0" w:line="276" w:lineRule="auto"/>
        <w:ind w:left="567" w:hanging="283"/>
        <w:jc w:val="both"/>
        <w:rPr>
          <w:rFonts w:ascii="Calibri" w:eastAsia="Times New Roman" w:hAnsi="Calibri" w:cs="Calibri"/>
          <w:bCs/>
          <w:sz w:val="24"/>
          <w:szCs w:val="24"/>
          <w:lang w:eastAsia="pt-PT"/>
        </w:rPr>
      </w:pPr>
      <w:r w:rsidRPr="00071DCA">
        <w:rPr>
          <w:rFonts w:ascii="Calibri" w:eastAsia="Times New Roman" w:hAnsi="Calibri" w:cs="Calibri"/>
          <w:bCs/>
          <w:sz w:val="24"/>
          <w:szCs w:val="24"/>
          <w:lang w:eastAsia="pt-PT"/>
        </w:rPr>
        <w:t>Uma lista dos preços unitários de todas as espécies de trabalho previstas no projeto de execução;</w:t>
      </w:r>
    </w:p>
    <w:p w14:paraId="73597685" w14:textId="77777777" w:rsidR="006C5DF1" w:rsidRPr="00071DCA" w:rsidRDefault="006C5DF1" w:rsidP="00071DCA">
      <w:pPr>
        <w:pStyle w:val="PargrafodaLista"/>
        <w:numPr>
          <w:ilvl w:val="0"/>
          <w:numId w:val="38"/>
        </w:numPr>
        <w:tabs>
          <w:tab w:val="left" w:pos="709"/>
          <w:tab w:val="left" w:pos="4678"/>
          <w:tab w:val="left" w:pos="6096"/>
        </w:tabs>
        <w:spacing w:before="120" w:after="0" w:line="276" w:lineRule="auto"/>
        <w:ind w:left="567" w:hanging="283"/>
        <w:jc w:val="both"/>
        <w:rPr>
          <w:rFonts w:ascii="Calibri" w:eastAsia="Times New Roman" w:hAnsi="Calibri" w:cs="Calibri"/>
          <w:b/>
          <w:bCs/>
          <w:sz w:val="24"/>
          <w:szCs w:val="24"/>
          <w:lang w:eastAsia="pt-PT"/>
        </w:rPr>
      </w:pPr>
      <w:r w:rsidRPr="00071DCA">
        <w:rPr>
          <w:rFonts w:ascii="Calibri" w:eastAsia="Times New Roman" w:hAnsi="Calibri" w:cs="Calibri"/>
          <w:bCs/>
          <w:sz w:val="24"/>
          <w:szCs w:val="24"/>
          <w:lang w:eastAsia="pt-PT"/>
        </w:rPr>
        <w:t>Um Plano de trabalhos, tal como definido no artigo 361º, incluindo plano de mão-de-obra, plano de equipamentos e plano de pagamentos;</w:t>
      </w:r>
    </w:p>
    <w:p w14:paraId="4A24BD02" w14:textId="6E845F53" w:rsidR="006C5DF1" w:rsidRPr="00071DCA" w:rsidRDefault="006C5DF1" w:rsidP="00071DCA">
      <w:pPr>
        <w:pStyle w:val="PargrafodaLista"/>
        <w:numPr>
          <w:ilvl w:val="0"/>
          <w:numId w:val="38"/>
        </w:numPr>
        <w:tabs>
          <w:tab w:val="left" w:pos="709"/>
          <w:tab w:val="left" w:pos="4678"/>
          <w:tab w:val="left" w:pos="6096"/>
        </w:tabs>
        <w:spacing w:before="120" w:after="0" w:line="276" w:lineRule="auto"/>
        <w:ind w:left="567" w:hanging="283"/>
        <w:jc w:val="both"/>
        <w:rPr>
          <w:rFonts w:ascii="Calibri" w:eastAsia="Times New Roman" w:hAnsi="Calibri" w:cs="Calibri"/>
          <w:b/>
          <w:bCs/>
          <w:sz w:val="24"/>
          <w:szCs w:val="24"/>
          <w:lang w:eastAsia="pt-PT"/>
        </w:rPr>
      </w:pPr>
      <w:r w:rsidRPr="00071DCA">
        <w:rPr>
          <w:rFonts w:ascii="Calibri" w:eastAsia="Times New Roman" w:hAnsi="Calibri" w:cs="Calibri"/>
          <w:bCs/>
          <w:sz w:val="24"/>
          <w:szCs w:val="24"/>
          <w:lang w:eastAsia="pt-PT"/>
        </w:rPr>
        <w:t>Memória descritiva e justificativa do modo de execução da obra;</w:t>
      </w:r>
    </w:p>
    <w:p w14:paraId="7E73D6C1" w14:textId="61B68204" w:rsidR="006C5DF1" w:rsidRPr="00071DCA" w:rsidRDefault="006C5DF1" w:rsidP="00071DCA">
      <w:pPr>
        <w:pStyle w:val="PargrafodaLista"/>
        <w:numPr>
          <w:ilvl w:val="0"/>
          <w:numId w:val="38"/>
        </w:numPr>
        <w:tabs>
          <w:tab w:val="left" w:pos="709"/>
          <w:tab w:val="left" w:pos="4678"/>
          <w:tab w:val="left" w:pos="6096"/>
        </w:tabs>
        <w:spacing w:before="120" w:after="0" w:line="276" w:lineRule="auto"/>
        <w:ind w:left="567" w:hanging="283"/>
        <w:jc w:val="both"/>
        <w:rPr>
          <w:rFonts w:ascii="Calibri" w:eastAsia="Times New Roman" w:hAnsi="Calibri" w:cs="Calibri"/>
          <w:b/>
          <w:bCs/>
          <w:sz w:val="24"/>
          <w:szCs w:val="24"/>
          <w:lang w:eastAsia="pt-PT"/>
        </w:rPr>
      </w:pPr>
      <w:r w:rsidRPr="00071DCA">
        <w:rPr>
          <w:rFonts w:ascii="Calibri" w:eastAsia="Times New Roman" w:hAnsi="Calibri" w:cs="Calibri"/>
          <w:bCs/>
          <w:sz w:val="24"/>
          <w:szCs w:val="24"/>
          <w:lang w:eastAsia="pt-PT"/>
        </w:rPr>
        <w:t>Documento que contenham os esclarecimentos justificativos da apresentação de um preço anormalmente baixo, quando esse preço resulte, direta ou indiretamente, das peças do procedimento.</w:t>
      </w:r>
    </w:p>
    <w:p w14:paraId="1C4F933C" w14:textId="77777777" w:rsidR="00A37A5D" w:rsidRPr="00071DCA" w:rsidRDefault="00A37A5D" w:rsidP="003E48D3">
      <w:pPr>
        <w:pStyle w:val="style1"/>
        <w:ind w:left="0"/>
        <w:jc w:val="both"/>
        <w:rPr>
          <w:rFonts w:ascii="Calibri" w:hAnsi="Calibri" w:cs="Calibri"/>
          <w:sz w:val="24"/>
          <w:szCs w:val="24"/>
        </w:rPr>
      </w:pPr>
      <w:bookmarkStart w:id="36" w:name="ARTIGO_57_2"/>
      <w:bookmarkStart w:id="37" w:name="ARTIGO_57_3"/>
      <w:bookmarkEnd w:id="36"/>
      <w:bookmarkEnd w:id="37"/>
      <w:r w:rsidRPr="00071DCA">
        <w:rPr>
          <w:rFonts w:ascii="Calibri" w:hAnsi="Calibri" w:cs="Calibri"/>
          <w:sz w:val="24"/>
          <w:szCs w:val="24"/>
        </w:rPr>
        <w:t xml:space="preserve">2 - Integram também a proposta quaisquer outros documentos que o concorrente apresente por os considerar indispensáveis para os efeitos do disposto da alínea b), do n.º 1. </w:t>
      </w:r>
    </w:p>
    <w:p w14:paraId="33D02F34" w14:textId="77777777" w:rsidR="00A37A5D" w:rsidRPr="00071DCA" w:rsidRDefault="00A37A5D" w:rsidP="003E48D3">
      <w:pPr>
        <w:pStyle w:val="style1"/>
        <w:ind w:left="0"/>
        <w:jc w:val="both"/>
        <w:rPr>
          <w:rFonts w:ascii="Calibri" w:hAnsi="Calibri" w:cs="Calibri"/>
          <w:sz w:val="24"/>
          <w:szCs w:val="24"/>
        </w:rPr>
      </w:pPr>
      <w:bookmarkStart w:id="38" w:name="ARTIGO_57_4"/>
      <w:bookmarkEnd w:id="38"/>
      <w:r w:rsidRPr="00071DCA">
        <w:rPr>
          <w:rFonts w:ascii="Calibri" w:hAnsi="Calibri" w:cs="Calibri"/>
          <w:sz w:val="24"/>
          <w:szCs w:val="24"/>
        </w:rPr>
        <w:t xml:space="preserve">3 - A declaração referida na alínea a) do n.º 1 deve ser assinada pelo concorrente ou por representante que tenha poderes para o obrigar. </w:t>
      </w:r>
    </w:p>
    <w:p w14:paraId="554A1C23" w14:textId="3E4A7612" w:rsidR="009E5BED" w:rsidRPr="00C57792" w:rsidRDefault="00A37A5D" w:rsidP="00C57792">
      <w:pPr>
        <w:pStyle w:val="style1"/>
        <w:ind w:left="0"/>
        <w:jc w:val="both"/>
        <w:rPr>
          <w:rFonts w:ascii="Calibri" w:hAnsi="Calibri" w:cs="Calibri"/>
          <w:sz w:val="24"/>
          <w:szCs w:val="24"/>
        </w:rPr>
      </w:pPr>
      <w:r w:rsidRPr="00071DCA">
        <w:rPr>
          <w:rFonts w:ascii="Calibri" w:hAnsi="Calibri" w:cs="Calibri"/>
          <w:sz w:val="24"/>
          <w:szCs w:val="24"/>
        </w:rPr>
        <w:t xml:space="preserve">4 - Quando a proposta seja apresentada por um agrupamento concorrente, a declaração referida na alínea a) do n.º 1 deve ser assinada pelo representante comum </w:t>
      </w:r>
      <w:r w:rsidRPr="00071DCA">
        <w:rPr>
          <w:rFonts w:ascii="Calibri" w:hAnsi="Calibri" w:cs="Calibri"/>
          <w:sz w:val="24"/>
          <w:szCs w:val="24"/>
        </w:rPr>
        <w:lastRenderedPageBreak/>
        <w:t>dos membros que o integram, caso em que devem ser juntos à declaração os instrumentos de mandato emitidos por cada um dos seus membros ou, não existindo representante comum, deve ser assinada por todos os seus membros ou respetivos representantes.</w:t>
      </w:r>
      <w:r w:rsidR="00C57792">
        <w:rPr>
          <w:rFonts w:ascii="Calibri" w:hAnsi="Calibri" w:cs="Calibri"/>
          <w:sz w:val="24"/>
          <w:szCs w:val="24"/>
        </w:rPr>
        <w:t xml:space="preserve"> </w:t>
      </w:r>
    </w:p>
    <w:p w14:paraId="0E65568E" w14:textId="16F7D67E" w:rsidR="00973D04" w:rsidRPr="00E23EE3" w:rsidRDefault="00973D04" w:rsidP="00D306E5">
      <w:pPr>
        <w:pStyle w:val="Cabealho1"/>
      </w:pPr>
      <w:bookmarkStart w:id="39" w:name="_Toc12623773"/>
      <w:r w:rsidRPr="00E23EE3">
        <w:t>Artigo 1</w:t>
      </w:r>
      <w:r w:rsidR="000C3CCE">
        <w:t>7</w:t>
      </w:r>
      <w:r w:rsidRPr="00E23EE3">
        <w:t>º</w:t>
      </w:r>
      <w:bookmarkEnd w:id="39"/>
    </w:p>
    <w:p w14:paraId="60B63E74" w14:textId="77777777" w:rsidR="00973D04" w:rsidRPr="00172C02" w:rsidRDefault="00973D04" w:rsidP="00A20FE9">
      <w:pPr>
        <w:pStyle w:val="Cabealho1"/>
      </w:pPr>
      <w:bookmarkStart w:id="40" w:name="_Toc12623774"/>
      <w:r w:rsidRPr="00E23EE3">
        <w:t>Idioma da proposta e dos seus documentos</w:t>
      </w:r>
      <w:bookmarkEnd w:id="40"/>
    </w:p>
    <w:p w14:paraId="4A86E32C" w14:textId="77777777" w:rsidR="00973D04" w:rsidRDefault="00973D04" w:rsidP="00973D04">
      <w:pPr>
        <w:pStyle w:val="PargrafodaLista"/>
        <w:jc w:val="center"/>
        <w:rPr>
          <w:b/>
          <w:sz w:val="24"/>
          <w:szCs w:val="24"/>
        </w:rPr>
      </w:pPr>
    </w:p>
    <w:p w14:paraId="33C5F291" w14:textId="77777777" w:rsidR="00973D04" w:rsidRPr="00071DCA" w:rsidRDefault="00973D04" w:rsidP="00E23EE3">
      <w:pPr>
        <w:pStyle w:val="PargrafodaLista"/>
        <w:numPr>
          <w:ilvl w:val="0"/>
          <w:numId w:val="11"/>
        </w:numPr>
        <w:ind w:left="284" w:hanging="284"/>
        <w:jc w:val="both"/>
        <w:rPr>
          <w:rFonts w:ascii="Calibri" w:hAnsi="Calibri" w:cs="Calibri"/>
          <w:sz w:val="24"/>
          <w:szCs w:val="24"/>
        </w:rPr>
      </w:pPr>
      <w:r w:rsidRPr="00071DCA">
        <w:rPr>
          <w:rFonts w:ascii="Calibri" w:hAnsi="Calibri" w:cs="Calibri"/>
          <w:sz w:val="24"/>
          <w:szCs w:val="24"/>
        </w:rPr>
        <w:t>As propostas e os documentos que a integram devem ser</w:t>
      </w:r>
      <w:r w:rsidR="00FD3F82" w:rsidRPr="00071DCA">
        <w:rPr>
          <w:rFonts w:ascii="Calibri" w:hAnsi="Calibri" w:cs="Calibri"/>
          <w:sz w:val="24"/>
          <w:szCs w:val="24"/>
        </w:rPr>
        <w:t xml:space="preserve"> redigidos em língua Portuguesa.</w:t>
      </w:r>
    </w:p>
    <w:p w14:paraId="4BF76783" w14:textId="77777777" w:rsidR="00FD3F82" w:rsidRPr="00071DCA" w:rsidRDefault="00FD3F82" w:rsidP="00E23EE3">
      <w:pPr>
        <w:pStyle w:val="PargrafodaLista"/>
        <w:ind w:left="284" w:hanging="284"/>
        <w:jc w:val="both"/>
        <w:rPr>
          <w:rFonts w:ascii="Calibri" w:hAnsi="Calibri" w:cs="Calibri"/>
          <w:sz w:val="24"/>
          <w:szCs w:val="24"/>
        </w:rPr>
      </w:pPr>
    </w:p>
    <w:p w14:paraId="6D4AE753" w14:textId="4D24F742" w:rsidR="00FD3F82" w:rsidRPr="00071DCA" w:rsidRDefault="00FD3F82" w:rsidP="00E23EE3">
      <w:pPr>
        <w:pStyle w:val="PargrafodaLista"/>
        <w:numPr>
          <w:ilvl w:val="0"/>
          <w:numId w:val="11"/>
        </w:numPr>
        <w:ind w:left="284" w:hanging="284"/>
        <w:jc w:val="both"/>
        <w:rPr>
          <w:rFonts w:ascii="Calibri" w:hAnsi="Calibri" w:cs="Calibri"/>
          <w:sz w:val="24"/>
          <w:szCs w:val="24"/>
        </w:rPr>
      </w:pPr>
      <w:r w:rsidRPr="00071DCA">
        <w:rPr>
          <w:rFonts w:ascii="Calibri" w:hAnsi="Calibri" w:cs="Calibri"/>
          <w:sz w:val="24"/>
          <w:szCs w:val="24"/>
        </w:rPr>
        <w:t xml:space="preserve">Sem prejuízo do disposto no número anterior, os documentos identificados nas </w:t>
      </w:r>
      <w:r w:rsidR="00F32D23" w:rsidRPr="00071DCA">
        <w:rPr>
          <w:rFonts w:ascii="Calibri" w:hAnsi="Calibri" w:cs="Calibri"/>
          <w:sz w:val="24"/>
          <w:szCs w:val="24"/>
        </w:rPr>
        <w:t xml:space="preserve">alíneas </w:t>
      </w:r>
      <w:r w:rsidR="005F7AC0">
        <w:rPr>
          <w:rFonts w:ascii="Calibri" w:hAnsi="Calibri" w:cs="Calibri"/>
          <w:sz w:val="24"/>
          <w:szCs w:val="24"/>
        </w:rPr>
        <w:t xml:space="preserve">d) </w:t>
      </w:r>
      <w:r w:rsidR="00F32D23" w:rsidRPr="00071DCA">
        <w:rPr>
          <w:rFonts w:ascii="Calibri" w:hAnsi="Calibri" w:cs="Calibri"/>
          <w:sz w:val="24"/>
          <w:szCs w:val="24"/>
        </w:rPr>
        <w:t>e</w:t>
      </w:r>
      <w:r w:rsidR="005F7AC0">
        <w:rPr>
          <w:rFonts w:ascii="Calibri" w:hAnsi="Calibri" w:cs="Calibri"/>
          <w:sz w:val="24"/>
          <w:szCs w:val="24"/>
        </w:rPr>
        <w:t>)</w:t>
      </w:r>
      <w:r w:rsidR="00F32D23" w:rsidRPr="00071DCA">
        <w:rPr>
          <w:rFonts w:ascii="Calibri" w:hAnsi="Calibri" w:cs="Calibri"/>
          <w:sz w:val="24"/>
          <w:szCs w:val="24"/>
        </w:rPr>
        <w:t xml:space="preserve">, </w:t>
      </w:r>
      <w:r w:rsidR="005F7AC0">
        <w:rPr>
          <w:rFonts w:ascii="Calibri" w:hAnsi="Calibri" w:cs="Calibri"/>
          <w:sz w:val="24"/>
          <w:szCs w:val="24"/>
        </w:rPr>
        <w:t xml:space="preserve">f), </w:t>
      </w:r>
      <w:r w:rsidR="00F32D23" w:rsidRPr="00071DCA">
        <w:rPr>
          <w:rFonts w:ascii="Calibri" w:hAnsi="Calibri" w:cs="Calibri"/>
          <w:sz w:val="24"/>
          <w:szCs w:val="24"/>
        </w:rPr>
        <w:t xml:space="preserve">g), </w:t>
      </w:r>
      <w:r w:rsidRPr="00071DCA">
        <w:rPr>
          <w:rFonts w:ascii="Calibri" w:hAnsi="Calibri" w:cs="Calibri"/>
          <w:sz w:val="24"/>
          <w:szCs w:val="24"/>
        </w:rPr>
        <w:t>do artigo</w:t>
      </w:r>
      <w:r w:rsidR="00F32D23" w:rsidRPr="00071DCA">
        <w:rPr>
          <w:rFonts w:ascii="Calibri" w:hAnsi="Calibri" w:cs="Calibri"/>
          <w:sz w:val="24"/>
          <w:szCs w:val="24"/>
        </w:rPr>
        <w:t xml:space="preserve"> 1</w:t>
      </w:r>
      <w:r w:rsidR="005F7AC0">
        <w:rPr>
          <w:rFonts w:ascii="Calibri" w:hAnsi="Calibri" w:cs="Calibri"/>
          <w:sz w:val="24"/>
          <w:szCs w:val="24"/>
        </w:rPr>
        <w:t>6</w:t>
      </w:r>
      <w:r w:rsidR="00F32D23" w:rsidRPr="00071DCA">
        <w:rPr>
          <w:rFonts w:ascii="Calibri" w:hAnsi="Calibri" w:cs="Calibri"/>
          <w:sz w:val="24"/>
          <w:szCs w:val="24"/>
        </w:rPr>
        <w:t>º</w:t>
      </w:r>
      <w:r w:rsidR="005F7AC0">
        <w:rPr>
          <w:rFonts w:ascii="Calibri" w:hAnsi="Calibri" w:cs="Calibri"/>
          <w:sz w:val="24"/>
          <w:szCs w:val="24"/>
        </w:rPr>
        <w:t xml:space="preserve"> </w:t>
      </w:r>
      <w:r w:rsidRPr="00071DCA">
        <w:rPr>
          <w:rFonts w:ascii="Calibri" w:hAnsi="Calibri" w:cs="Calibri"/>
          <w:sz w:val="24"/>
          <w:szCs w:val="24"/>
        </w:rPr>
        <w:t>podem ser redigidos em língua estrangeira, devendo, porém ser acompanhados de tradução devidamente legalizada, prevalecendo esta última sobre o documento original em caso de divergência.</w:t>
      </w:r>
    </w:p>
    <w:p w14:paraId="403BB1E8" w14:textId="77777777" w:rsidR="005F7AC0" w:rsidRDefault="005F7AC0" w:rsidP="00D306E5">
      <w:pPr>
        <w:pStyle w:val="Cabealho1"/>
      </w:pPr>
      <w:bookmarkStart w:id="41" w:name="_Toc12623775"/>
    </w:p>
    <w:p w14:paraId="2F21A615" w14:textId="5361D77A" w:rsidR="00FD3F82" w:rsidRPr="00172C02" w:rsidRDefault="00FD3F82" w:rsidP="00D306E5">
      <w:pPr>
        <w:pStyle w:val="Cabealho1"/>
      </w:pPr>
      <w:r w:rsidRPr="00172C02">
        <w:t>Artigo 1</w:t>
      </w:r>
      <w:r w:rsidR="000C3CCE">
        <w:t>8</w:t>
      </w:r>
      <w:r w:rsidRPr="00172C02">
        <w:t>º</w:t>
      </w:r>
      <w:bookmarkEnd w:id="41"/>
    </w:p>
    <w:p w14:paraId="38ED2E00" w14:textId="77777777" w:rsidR="00FD3F82" w:rsidRPr="00172C02" w:rsidRDefault="00FD3F82" w:rsidP="00A20FE9">
      <w:pPr>
        <w:pStyle w:val="Cabealho1"/>
      </w:pPr>
      <w:bookmarkStart w:id="42" w:name="_Toc12623776"/>
      <w:r w:rsidRPr="00172C02">
        <w:t>Propostas Variantes</w:t>
      </w:r>
      <w:bookmarkEnd w:id="42"/>
    </w:p>
    <w:p w14:paraId="7E0A7C94" w14:textId="77777777" w:rsidR="00FD3F82" w:rsidRDefault="00FD3F82" w:rsidP="00FD3F82">
      <w:pPr>
        <w:pStyle w:val="PargrafodaLista"/>
        <w:jc w:val="center"/>
        <w:rPr>
          <w:b/>
          <w:sz w:val="24"/>
          <w:szCs w:val="24"/>
        </w:rPr>
      </w:pPr>
    </w:p>
    <w:p w14:paraId="735A3E03" w14:textId="77777777" w:rsidR="00FD3F82" w:rsidRPr="00071DCA" w:rsidRDefault="00FD3F82" w:rsidP="00E23EE3">
      <w:pPr>
        <w:pStyle w:val="PargrafodaLista"/>
        <w:ind w:left="0"/>
        <w:rPr>
          <w:rFonts w:ascii="Calibri" w:hAnsi="Calibri" w:cs="Calibri"/>
          <w:sz w:val="24"/>
          <w:szCs w:val="24"/>
        </w:rPr>
      </w:pPr>
      <w:r w:rsidRPr="00071DCA">
        <w:rPr>
          <w:rFonts w:ascii="Calibri" w:hAnsi="Calibri" w:cs="Calibri"/>
          <w:sz w:val="24"/>
          <w:szCs w:val="24"/>
        </w:rPr>
        <w:t>No presente concurso não são admitidas propostas variantes.</w:t>
      </w:r>
    </w:p>
    <w:p w14:paraId="6809E9DB" w14:textId="77777777" w:rsidR="00FD3F82" w:rsidRDefault="00FD3F82" w:rsidP="00593517">
      <w:pPr>
        <w:pStyle w:val="PargrafodaLista"/>
        <w:ind w:left="-851"/>
        <w:jc w:val="center"/>
        <w:rPr>
          <w:sz w:val="24"/>
          <w:szCs w:val="24"/>
        </w:rPr>
      </w:pPr>
    </w:p>
    <w:p w14:paraId="5F5D5EA2" w14:textId="34EC122D" w:rsidR="00FD3F82" w:rsidRPr="00FD3F82" w:rsidRDefault="00FD3F82" w:rsidP="00D306E5">
      <w:pPr>
        <w:pStyle w:val="Cabealho1"/>
      </w:pPr>
      <w:bookmarkStart w:id="43" w:name="_Toc12623777"/>
      <w:r w:rsidRPr="00FD3F82">
        <w:t>Artigo 1</w:t>
      </w:r>
      <w:r w:rsidR="000C3CCE">
        <w:t>9</w:t>
      </w:r>
      <w:r w:rsidRPr="00FD3F82">
        <w:t>º</w:t>
      </w:r>
      <w:bookmarkEnd w:id="43"/>
    </w:p>
    <w:p w14:paraId="1C045228" w14:textId="77777777" w:rsidR="00FD3F82" w:rsidRPr="00172C02" w:rsidRDefault="00FD3F82" w:rsidP="00A20FE9">
      <w:pPr>
        <w:pStyle w:val="Cabealho1"/>
      </w:pPr>
      <w:bookmarkStart w:id="44" w:name="_Toc12623778"/>
      <w:r w:rsidRPr="00172C02">
        <w:t>Modo de Apresentação das propostas</w:t>
      </w:r>
      <w:bookmarkEnd w:id="44"/>
    </w:p>
    <w:p w14:paraId="6CD0922F" w14:textId="77777777" w:rsidR="00FD3F82" w:rsidRDefault="00FD3F82" w:rsidP="00FD3F82">
      <w:pPr>
        <w:pStyle w:val="PargrafodaLista"/>
        <w:jc w:val="center"/>
        <w:rPr>
          <w:b/>
          <w:sz w:val="24"/>
          <w:szCs w:val="24"/>
        </w:rPr>
      </w:pPr>
    </w:p>
    <w:p w14:paraId="1885041F" w14:textId="79170D7F" w:rsidR="00FD3F82" w:rsidRPr="00071DCA" w:rsidRDefault="00FD3F82" w:rsidP="00E23EE3">
      <w:pPr>
        <w:pStyle w:val="PargrafodaLista"/>
        <w:ind w:left="0"/>
        <w:jc w:val="both"/>
        <w:rPr>
          <w:rFonts w:ascii="Calibri" w:hAnsi="Calibri" w:cs="Calibri"/>
          <w:sz w:val="24"/>
          <w:szCs w:val="24"/>
        </w:rPr>
      </w:pPr>
      <w:r w:rsidRPr="00071DCA">
        <w:rPr>
          <w:rFonts w:ascii="Calibri" w:hAnsi="Calibri" w:cs="Calibri"/>
          <w:sz w:val="24"/>
          <w:szCs w:val="24"/>
        </w:rPr>
        <w:t>As propostas e todos os documentos que as integram deverão ser apresent</w:t>
      </w:r>
      <w:r w:rsidR="005F7AC0">
        <w:rPr>
          <w:rFonts w:ascii="Calibri" w:hAnsi="Calibri" w:cs="Calibri"/>
          <w:sz w:val="24"/>
          <w:szCs w:val="24"/>
        </w:rPr>
        <w:t>ados sob o formato de ficheiro</w:t>
      </w:r>
      <w:r w:rsidRPr="00071DCA">
        <w:rPr>
          <w:rFonts w:ascii="Calibri" w:hAnsi="Calibri" w:cs="Calibri"/>
          <w:sz w:val="24"/>
          <w:szCs w:val="24"/>
        </w:rPr>
        <w:t xml:space="preserve"> </w:t>
      </w:r>
      <w:proofErr w:type="spellStart"/>
      <w:r w:rsidRPr="00071DCA">
        <w:rPr>
          <w:rFonts w:ascii="Calibri" w:hAnsi="Calibri" w:cs="Calibri"/>
          <w:sz w:val="24"/>
          <w:szCs w:val="24"/>
        </w:rPr>
        <w:t>pdf</w:t>
      </w:r>
      <w:proofErr w:type="spellEnd"/>
      <w:r w:rsidRPr="00071DCA">
        <w:rPr>
          <w:rFonts w:ascii="Calibri" w:hAnsi="Calibri" w:cs="Calibri"/>
          <w:sz w:val="24"/>
          <w:szCs w:val="24"/>
        </w:rPr>
        <w:t xml:space="preserve"> e submetidas, mediante a aposição de assinatura digital qualificada.</w:t>
      </w:r>
    </w:p>
    <w:p w14:paraId="41FBD43B" w14:textId="77777777" w:rsidR="00F34315" w:rsidRDefault="00F34315" w:rsidP="00FD3F82">
      <w:pPr>
        <w:pStyle w:val="PargrafodaLista"/>
        <w:jc w:val="both"/>
        <w:rPr>
          <w:sz w:val="24"/>
          <w:szCs w:val="24"/>
        </w:rPr>
      </w:pPr>
    </w:p>
    <w:p w14:paraId="7509B366" w14:textId="1A4A4C72" w:rsidR="00F34315" w:rsidRPr="00F34315" w:rsidRDefault="00F34315" w:rsidP="00D306E5">
      <w:pPr>
        <w:pStyle w:val="Cabealho1"/>
      </w:pPr>
      <w:bookmarkStart w:id="45" w:name="_Toc12623779"/>
      <w:r w:rsidRPr="00F34315">
        <w:t xml:space="preserve">Artigo </w:t>
      </w:r>
      <w:r w:rsidR="000C3CCE">
        <w:t>20</w:t>
      </w:r>
      <w:r w:rsidRPr="00F34315">
        <w:t>º</w:t>
      </w:r>
      <w:bookmarkEnd w:id="45"/>
    </w:p>
    <w:p w14:paraId="10343357" w14:textId="77777777" w:rsidR="00F34315" w:rsidRPr="00172C02" w:rsidRDefault="00F34315" w:rsidP="00A20FE9">
      <w:pPr>
        <w:pStyle w:val="Cabealho1"/>
      </w:pPr>
      <w:bookmarkStart w:id="46" w:name="_Toc12623780"/>
      <w:r w:rsidRPr="00172C02">
        <w:t>Lista de Concorrentes</w:t>
      </w:r>
      <w:bookmarkEnd w:id="46"/>
    </w:p>
    <w:p w14:paraId="3DA237A5" w14:textId="77777777" w:rsidR="00F34315" w:rsidRDefault="00F34315" w:rsidP="00F34315">
      <w:pPr>
        <w:pStyle w:val="PargrafodaLista"/>
        <w:jc w:val="center"/>
        <w:rPr>
          <w:b/>
          <w:sz w:val="24"/>
          <w:szCs w:val="24"/>
        </w:rPr>
      </w:pPr>
    </w:p>
    <w:p w14:paraId="133D80C6" w14:textId="77777777" w:rsidR="00F34315" w:rsidRPr="00071DCA" w:rsidRDefault="00F34315" w:rsidP="00E23EE3">
      <w:pPr>
        <w:pStyle w:val="PargrafodaLista"/>
        <w:numPr>
          <w:ilvl w:val="0"/>
          <w:numId w:val="12"/>
        </w:numPr>
        <w:ind w:left="284" w:hanging="284"/>
        <w:jc w:val="both"/>
        <w:rPr>
          <w:rFonts w:ascii="Calibri" w:hAnsi="Calibri" w:cs="Calibri"/>
          <w:sz w:val="24"/>
          <w:szCs w:val="24"/>
        </w:rPr>
      </w:pPr>
      <w:r w:rsidRPr="00071DCA">
        <w:rPr>
          <w:rFonts w:ascii="Calibri" w:hAnsi="Calibri" w:cs="Calibri"/>
          <w:sz w:val="24"/>
          <w:szCs w:val="24"/>
        </w:rPr>
        <w:t>No dia seguinte ao termo do prazo fixado para apresentação de propostas, o Júri procede à publicitação da lista dos concorrentes na plataforma eletrónica.</w:t>
      </w:r>
    </w:p>
    <w:p w14:paraId="3981D883" w14:textId="77777777" w:rsidR="00F34315" w:rsidRPr="00071DCA" w:rsidRDefault="00F34315" w:rsidP="00E23EE3">
      <w:pPr>
        <w:pStyle w:val="PargrafodaLista"/>
        <w:ind w:left="284" w:hanging="284"/>
        <w:jc w:val="both"/>
        <w:rPr>
          <w:rFonts w:ascii="Calibri" w:hAnsi="Calibri" w:cs="Calibri"/>
          <w:sz w:val="24"/>
          <w:szCs w:val="24"/>
        </w:rPr>
      </w:pPr>
    </w:p>
    <w:p w14:paraId="455BF65A" w14:textId="77777777" w:rsidR="00F34315" w:rsidRPr="00071DCA" w:rsidRDefault="00F34315" w:rsidP="00E23EE3">
      <w:pPr>
        <w:pStyle w:val="PargrafodaLista"/>
        <w:numPr>
          <w:ilvl w:val="0"/>
          <w:numId w:val="12"/>
        </w:numPr>
        <w:ind w:left="284" w:hanging="284"/>
        <w:jc w:val="both"/>
        <w:rPr>
          <w:rFonts w:ascii="Calibri" w:hAnsi="Calibri" w:cs="Calibri"/>
          <w:sz w:val="24"/>
          <w:szCs w:val="24"/>
        </w:rPr>
      </w:pPr>
      <w:r w:rsidRPr="00071DCA">
        <w:rPr>
          <w:rFonts w:ascii="Calibri" w:hAnsi="Calibri" w:cs="Calibri"/>
          <w:sz w:val="24"/>
          <w:szCs w:val="24"/>
        </w:rPr>
        <w:t>O interessado que não tenha sido incluído na lista de concorrentes referida no número anterior poderá reclamar desse facto, no prazo de (três) dias, devendo para o efeito apresentar comprovativo da tempestiva apresentação da sua proposta.</w:t>
      </w:r>
    </w:p>
    <w:p w14:paraId="7406AF96" w14:textId="77777777" w:rsidR="00F34315" w:rsidRPr="00071DCA" w:rsidRDefault="00F34315" w:rsidP="00E23EE3">
      <w:pPr>
        <w:pStyle w:val="PargrafodaLista"/>
        <w:ind w:left="284" w:hanging="284"/>
        <w:jc w:val="both"/>
        <w:rPr>
          <w:rFonts w:ascii="Calibri" w:hAnsi="Calibri" w:cs="Calibri"/>
          <w:sz w:val="24"/>
          <w:szCs w:val="24"/>
        </w:rPr>
      </w:pPr>
    </w:p>
    <w:p w14:paraId="36981CE5" w14:textId="09AA27B2" w:rsidR="00F34315" w:rsidRPr="00C57792" w:rsidRDefault="00F34315" w:rsidP="00F34315">
      <w:pPr>
        <w:pStyle w:val="PargrafodaLista"/>
        <w:numPr>
          <w:ilvl w:val="0"/>
          <w:numId w:val="12"/>
        </w:numPr>
        <w:ind w:left="284" w:hanging="284"/>
        <w:jc w:val="both"/>
        <w:rPr>
          <w:rFonts w:ascii="Calibri" w:hAnsi="Calibri" w:cs="Calibri"/>
          <w:sz w:val="24"/>
          <w:szCs w:val="24"/>
        </w:rPr>
      </w:pPr>
      <w:r w:rsidRPr="00071DCA">
        <w:rPr>
          <w:rFonts w:ascii="Calibri" w:hAnsi="Calibri" w:cs="Calibri"/>
          <w:sz w:val="24"/>
          <w:szCs w:val="24"/>
        </w:rPr>
        <w:t>Caso a reclamação prevista no número anterior seja deferida mas não se encontre a proposta do reclamante, o Júri fixa-lhe um novo prazo para a apresentar, sendo aplicável, com as necessárias adaptações, o disposto nos números anteriores.</w:t>
      </w:r>
    </w:p>
    <w:p w14:paraId="67162524" w14:textId="77777777" w:rsidR="000C3CCE" w:rsidRDefault="000C3CCE" w:rsidP="00D306E5">
      <w:pPr>
        <w:pStyle w:val="Cabealho1"/>
      </w:pPr>
    </w:p>
    <w:p w14:paraId="04994B32" w14:textId="14E2BC54" w:rsidR="00F34315" w:rsidRPr="00F34315" w:rsidRDefault="00F34315" w:rsidP="00D306E5">
      <w:pPr>
        <w:pStyle w:val="Cabealho1"/>
      </w:pPr>
      <w:bookmarkStart w:id="47" w:name="_Toc12623781"/>
      <w:r w:rsidRPr="00F34315">
        <w:t xml:space="preserve">Artigo </w:t>
      </w:r>
      <w:r w:rsidR="00FA537E">
        <w:t>2</w:t>
      </w:r>
      <w:r w:rsidR="000C3CCE">
        <w:t>1</w:t>
      </w:r>
      <w:r w:rsidRPr="00F34315">
        <w:t>º</w:t>
      </w:r>
      <w:bookmarkEnd w:id="47"/>
    </w:p>
    <w:p w14:paraId="07E67404" w14:textId="77777777" w:rsidR="00F34315" w:rsidRPr="00172C02" w:rsidRDefault="00F34315" w:rsidP="00A20FE9">
      <w:pPr>
        <w:pStyle w:val="Cabealho1"/>
      </w:pPr>
      <w:bookmarkStart w:id="48" w:name="_Toc12623782"/>
      <w:r w:rsidRPr="00172C02">
        <w:t>Prazo de Manutenção das Propostas</w:t>
      </w:r>
      <w:bookmarkEnd w:id="48"/>
    </w:p>
    <w:p w14:paraId="2EFD6F6F" w14:textId="77777777" w:rsidR="00F34315" w:rsidRDefault="00F34315" w:rsidP="00F34315">
      <w:pPr>
        <w:pStyle w:val="PargrafodaLista"/>
        <w:jc w:val="center"/>
        <w:rPr>
          <w:b/>
          <w:sz w:val="24"/>
          <w:szCs w:val="24"/>
        </w:rPr>
      </w:pPr>
    </w:p>
    <w:p w14:paraId="4BA8AEB8" w14:textId="5E973953" w:rsidR="00F34315" w:rsidRPr="00071DCA" w:rsidRDefault="00F34315" w:rsidP="00E23EE3">
      <w:pPr>
        <w:pStyle w:val="PargrafodaLista"/>
        <w:ind w:left="0"/>
        <w:rPr>
          <w:rFonts w:ascii="Calibri" w:hAnsi="Calibri" w:cs="Calibri"/>
          <w:sz w:val="24"/>
          <w:szCs w:val="24"/>
        </w:rPr>
      </w:pPr>
      <w:r w:rsidRPr="00071DCA">
        <w:rPr>
          <w:rFonts w:ascii="Calibri" w:hAnsi="Calibri" w:cs="Calibri"/>
          <w:sz w:val="24"/>
          <w:szCs w:val="24"/>
        </w:rPr>
        <w:t xml:space="preserve">Os concorrentes deverão manter as suas propostas pelo prazo de </w:t>
      </w:r>
      <w:r w:rsidR="00E23EE3" w:rsidRPr="00071DCA">
        <w:rPr>
          <w:rFonts w:ascii="Calibri" w:hAnsi="Calibri" w:cs="Calibri"/>
          <w:sz w:val="24"/>
          <w:szCs w:val="24"/>
        </w:rPr>
        <w:t>12</w:t>
      </w:r>
      <w:r w:rsidR="00F32D23" w:rsidRPr="00071DCA">
        <w:rPr>
          <w:rFonts w:ascii="Calibri" w:hAnsi="Calibri" w:cs="Calibri"/>
          <w:sz w:val="24"/>
          <w:szCs w:val="24"/>
        </w:rPr>
        <w:t>0</w:t>
      </w:r>
      <w:r w:rsidRPr="00071DCA">
        <w:rPr>
          <w:rFonts w:ascii="Calibri" w:hAnsi="Calibri" w:cs="Calibri"/>
          <w:sz w:val="24"/>
          <w:szCs w:val="24"/>
        </w:rPr>
        <w:t xml:space="preserve"> dias.</w:t>
      </w:r>
    </w:p>
    <w:p w14:paraId="2143A7EE" w14:textId="77777777" w:rsidR="00F34315" w:rsidRDefault="00F34315" w:rsidP="00F34315">
      <w:pPr>
        <w:pStyle w:val="PargrafodaLista"/>
        <w:jc w:val="center"/>
        <w:rPr>
          <w:sz w:val="24"/>
          <w:szCs w:val="24"/>
        </w:rPr>
      </w:pPr>
    </w:p>
    <w:p w14:paraId="50A54288" w14:textId="77777777" w:rsidR="00E23EE3" w:rsidRDefault="00E23EE3" w:rsidP="00D306E5">
      <w:pPr>
        <w:pStyle w:val="Cabealho1"/>
      </w:pPr>
    </w:p>
    <w:p w14:paraId="3B8E1C32" w14:textId="445D33AF" w:rsidR="00F34315" w:rsidRPr="00F34315" w:rsidRDefault="00F34315" w:rsidP="00D306E5">
      <w:pPr>
        <w:pStyle w:val="Cabealho1"/>
      </w:pPr>
      <w:bookmarkStart w:id="49" w:name="_Toc12623783"/>
      <w:r w:rsidRPr="00F34315">
        <w:t>Artigo 2</w:t>
      </w:r>
      <w:r w:rsidR="000C3CCE">
        <w:t>2</w:t>
      </w:r>
      <w:r w:rsidRPr="00F34315">
        <w:t>º</w:t>
      </w:r>
      <w:bookmarkEnd w:id="49"/>
    </w:p>
    <w:p w14:paraId="32D5F117" w14:textId="77777777" w:rsidR="00E23EE3" w:rsidRDefault="00E23EE3" w:rsidP="00172C02">
      <w:pPr>
        <w:pStyle w:val="SemEspaamento"/>
        <w:jc w:val="center"/>
        <w:rPr>
          <w:b/>
          <w:sz w:val="24"/>
        </w:rPr>
      </w:pPr>
    </w:p>
    <w:p w14:paraId="10D18342" w14:textId="77777777" w:rsidR="00E23EE3" w:rsidRPr="00172C02" w:rsidRDefault="00E23EE3" w:rsidP="00A20FE9">
      <w:pPr>
        <w:pStyle w:val="Cabealho1"/>
      </w:pPr>
      <w:bookmarkStart w:id="50" w:name="_Toc12623784"/>
      <w:r w:rsidRPr="00E23EE3">
        <w:t>Esclarecimentos e suprimento de propostas e candidaturas</w:t>
      </w:r>
      <w:bookmarkEnd w:id="50"/>
    </w:p>
    <w:p w14:paraId="1D6E8E32" w14:textId="77777777" w:rsidR="00E23EE3" w:rsidRPr="00E23EE3" w:rsidRDefault="00E23EE3" w:rsidP="00E23EE3">
      <w:pPr>
        <w:pStyle w:val="SemEspaamento"/>
        <w:jc w:val="center"/>
        <w:rPr>
          <w:b/>
          <w:sz w:val="24"/>
        </w:rPr>
      </w:pPr>
    </w:p>
    <w:p w14:paraId="0EDCC9FE" w14:textId="510B5EF0" w:rsidR="00FA537E" w:rsidRPr="00071DCA" w:rsidRDefault="00F34315" w:rsidP="00FA537E">
      <w:pPr>
        <w:pStyle w:val="PargrafodaLista"/>
        <w:numPr>
          <w:ilvl w:val="0"/>
          <w:numId w:val="13"/>
        </w:numPr>
        <w:spacing w:after="0"/>
        <w:ind w:left="284" w:hanging="284"/>
        <w:jc w:val="both"/>
        <w:rPr>
          <w:rFonts w:ascii="Calibri" w:hAnsi="Calibri" w:cs="Calibri"/>
          <w:sz w:val="24"/>
          <w:szCs w:val="24"/>
        </w:rPr>
      </w:pPr>
      <w:r w:rsidRPr="00071DCA">
        <w:rPr>
          <w:rFonts w:ascii="Calibri" w:hAnsi="Calibri" w:cs="Calibri"/>
          <w:sz w:val="24"/>
          <w:szCs w:val="24"/>
        </w:rPr>
        <w:t xml:space="preserve">O Júri </w:t>
      </w:r>
      <w:r w:rsidR="00E23EE3" w:rsidRPr="00071DCA">
        <w:rPr>
          <w:rFonts w:ascii="Calibri" w:hAnsi="Calibri" w:cs="Calibri"/>
          <w:sz w:val="24"/>
          <w:szCs w:val="24"/>
        </w:rPr>
        <w:t xml:space="preserve">nos termos do </w:t>
      </w:r>
      <w:proofErr w:type="spellStart"/>
      <w:r w:rsidR="00E23EE3" w:rsidRPr="00071DCA">
        <w:rPr>
          <w:rFonts w:ascii="Calibri" w:hAnsi="Calibri" w:cs="Calibri"/>
          <w:sz w:val="24"/>
          <w:szCs w:val="24"/>
        </w:rPr>
        <w:t>art</w:t>
      </w:r>
      <w:proofErr w:type="spellEnd"/>
      <w:r w:rsidR="00E23EE3" w:rsidRPr="00071DCA">
        <w:rPr>
          <w:rFonts w:ascii="Calibri" w:hAnsi="Calibri" w:cs="Calibri"/>
          <w:sz w:val="24"/>
          <w:szCs w:val="24"/>
        </w:rPr>
        <w:t>º 72 do CCP</w:t>
      </w:r>
      <w:proofErr w:type="gramStart"/>
      <w:r w:rsidR="00E23EE3" w:rsidRPr="00071DCA">
        <w:rPr>
          <w:rFonts w:ascii="Calibri" w:hAnsi="Calibri" w:cs="Calibri"/>
          <w:sz w:val="24"/>
          <w:szCs w:val="24"/>
        </w:rPr>
        <w:t>,</w:t>
      </w:r>
      <w:proofErr w:type="gramEnd"/>
      <w:r w:rsidR="00E23EE3" w:rsidRPr="00071DCA">
        <w:rPr>
          <w:rFonts w:ascii="Calibri" w:hAnsi="Calibri" w:cs="Calibri"/>
          <w:sz w:val="24"/>
          <w:szCs w:val="24"/>
        </w:rPr>
        <w:t xml:space="preserve"> </w:t>
      </w:r>
      <w:r w:rsidRPr="00071DCA">
        <w:rPr>
          <w:rFonts w:ascii="Calibri" w:hAnsi="Calibri" w:cs="Calibri"/>
          <w:sz w:val="24"/>
          <w:szCs w:val="24"/>
        </w:rPr>
        <w:t>pode solicitar aos concorrentes quaisquer esclarecimentos sobre as propostas apresentadas que considere necessários para efeitos da análise e avaliação das mesmas.</w:t>
      </w:r>
    </w:p>
    <w:p w14:paraId="68E45541" w14:textId="77777777" w:rsidR="00FA537E" w:rsidRPr="00071DCA" w:rsidRDefault="00FA537E" w:rsidP="00FA537E">
      <w:pPr>
        <w:spacing w:after="0" w:line="240" w:lineRule="auto"/>
        <w:ind w:left="284" w:hanging="284"/>
        <w:jc w:val="both"/>
        <w:rPr>
          <w:rFonts w:ascii="Calibri" w:hAnsi="Calibri" w:cs="Calibri"/>
          <w:sz w:val="24"/>
          <w:szCs w:val="24"/>
        </w:rPr>
      </w:pPr>
    </w:p>
    <w:p w14:paraId="34923DBB" w14:textId="54F57DB4" w:rsidR="00FA537E" w:rsidRPr="00071DCA" w:rsidRDefault="00FA537E" w:rsidP="00FA537E">
      <w:pPr>
        <w:pStyle w:val="PargrafodaLista"/>
        <w:numPr>
          <w:ilvl w:val="0"/>
          <w:numId w:val="13"/>
        </w:numPr>
        <w:ind w:left="284" w:hanging="284"/>
        <w:jc w:val="both"/>
        <w:rPr>
          <w:rFonts w:ascii="Calibri" w:hAnsi="Calibri" w:cs="Calibri"/>
          <w:sz w:val="24"/>
          <w:szCs w:val="24"/>
        </w:rPr>
      </w:pPr>
      <w:r w:rsidRPr="00071DCA">
        <w:rPr>
          <w:rFonts w:ascii="Calibri" w:hAnsi="Calibri" w:cs="Calibri"/>
          <w:sz w:val="24"/>
          <w:szCs w:val="24"/>
        </w:rPr>
        <w:t>Os esclarecimentos prestados pelos respetivos concorrentes fazem parte integrante das propostas, desde que não contrariem os elementos constantes dos documentos que as constituem, não alterem ou completem os respetivos atributos, nem visem suprir omissões que determinam a sua exclusão nos termos do disposto na alínea a) do n.º 2 do artigo 70.º.</w:t>
      </w:r>
    </w:p>
    <w:p w14:paraId="495A69C8" w14:textId="77777777" w:rsidR="00FA537E" w:rsidRPr="00071DCA" w:rsidRDefault="00FA537E" w:rsidP="00FA537E">
      <w:pPr>
        <w:spacing w:after="0"/>
        <w:ind w:left="284" w:hanging="284"/>
        <w:jc w:val="both"/>
        <w:rPr>
          <w:rFonts w:ascii="Calibri" w:hAnsi="Calibri" w:cs="Calibri"/>
          <w:sz w:val="24"/>
          <w:szCs w:val="24"/>
        </w:rPr>
      </w:pPr>
    </w:p>
    <w:p w14:paraId="54159255" w14:textId="77777777" w:rsidR="00F34315" w:rsidRPr="00071DCA" w:rsidRDefault="00F34315" w:rsidP="00FA537E">
      <w:pPr>
        <w:pStyle w:val="PargrafodaLista"/>
        <w:numPr>
          <w:ilvl w:val="0"/>
          <w:numId w:val="13"/>
        </w:numPr>
        <w:ind w:left="284" w:hanging="284"/>
        <w:jc w:val="both"/>
        <w:rPr>
          <w:rFonts w:ascii="Calibri" w:hAnsi="Calibri" w:cs="Calibri"/>
          <w:sz w:val="24"/>
          <w:szCs w:val="24"/>
        </w:rPr>
      </w:pPr>
      <w:r w:rsidRPr="00071DCA">
        <w:rPr>
          <w:rFonts w:ascii="Calibri" w:hAnsi="Calibri" w:cs="Calibri"/>
          <w:sz w:val="24"/>
          <w:szCs w:val="24"/>
        </w:rPr>
        <w:t>Os esclarecimentos referidos no número anterior serão publicitados na plataforma eletrónica, sendo todos os concorrentes notificados desse fato.</w:t>
      </w:r>
    </w:p>
    <w:p w14:paraId="5A9BA3CA" w14:textId="77777777" w:rsidR="00F34315" w:rsidRPr="00071DCA" w:rsidRDefault="00F34315" w:rsidP="00FA537E">
      <w:pPr>
        <w:pStyle w:val="PargrafodaLista"/>
        <w:ind w:left="284" w:hanging="284"/>
        <w:rPr>
          <w:rFonts w:ascii="Calibri" w:hAnsi="Calibri" w:cs="Calibri"/>
          <w:sz w:val="24"/>
          <w:szCs w:val="24"/>
        </w:rPr>
      </w:pPr>
    </w:p>
    <w:p w14:paraId="1FE75F37" w14:textId="4FC0917D" w:rsidR="00F34315" w:rsidRPr="00172C02" w:rsidRDefault="00F34315" w:rsidP="00D306E5">
      <w:pPr>
        <w:pStyle w:val="Cabealho1"/>
      </w:pPr>
      <w:bookmarkStart w:id="51" w:name="_Toc12623785"/>
      <w:r w:rsidRPr="00172C02">
        <w:t>Artigo 2</w:t>
      </w:r>
      <w:r w:rsidR="000C3CCE">
        <w:t>3</w:t>
      </w:r>
      <w:r w:rsidRPr="00172C02">
        <w:t>º</w:t>
      </w:r>
      <w:bookmarkEnd w:id="51"/>
    </w:p>
    <w:p w14:paraId="0A3C8ADD" w14:textId="77777777" w:rsidR="00F34315" w:rsidRPr="00172C02" w:rsidRDefault="00F34315" w:rsidP="00A20FE9">
      <w:pPr>
        <w:pStyle w:val="Cabealho1"/>
      </w:pPr>
      <w:bookmarkStart w:id="52" w:name="_Toc12623786"/>
      <w:r w:rsidRPr="00172C02">
        <w:t>Relatório Preliminar</w:t>
      </w:r>
      <w:bookmarkEnd w:id="52"/>
    </w:p>
    <w:p w14:paraId="4FA7F782" w14:textId="77777777" w:rsidR="00F34315" w:rsidRDefault="00F34315" w:rsidP="00F34315">
      <w:pPr>
        <w:pStyle w:val="PargrafodaLista"/>
        <w:jc w:val="center"/>
        <w:rPr>
          <w:b/>
          <w:sz w:val="24"/>
          <w:szCs w:val="24"/>
        </w:rPr>
      </w:pPr>
    </w:p>
    <w:p w14:paraId="79CF0B0B" w14:textId="1B68BD10" w:rsidR="00F34315" w:rsidRPr="00071DCA" w:rsidRDefault="00F34315" w:rsidP="00FA537E">
      <w:pPr>
        <w:pStyle w:val="PargrafodaLista"/>
        <w:numPr>
          <w:ilvl w:val="0"/>
          <w:numId w:val="15"/>
        </w:numPr>
        <w:ind w:left="284" w:hanging="284"/>
        <w:jc w:val="both"/>
        <w:rPr>
          <w:rFonts w:ascii="Calibri" w:hAnsi="Calibri" w:cs="Calibri"/>
          <w:sz w:val="24"/>
          <w:szCs w:val="24"/>
        </w:rPr>
      </w:pPr>
      <w:r w:rsidRPr="00071DCA">
        <w:rPr>
          <w:rFonts w:ascii="Calibri" w:hAnsi="Calibri" w:cs="Calibri"/>
          <w:sz w:val="24"/>
          <w:szCs w:val="24"/>
        </w:rPr>
        <w:t xml:space="preserve">No Relatório Preliminar o Júri procede à análise das propostas </w:t>
      </w:r>
      <w:r w:rsidR="00FA537E" w:rsidRPr="00071DCA">
        <w:rPr>
          <w:rFonts w:ascii="Calibri" w:hAnsi="Calibri" w:cs="Calibri"/>
          <w:sz w:val="24"/>
          <w:szCs w:val="24"/>
        </w:rPr>
        <w:t>em todos os seus atributos, que densificam o critério de adjudicação</w:t>
      </w:r>
      <w:r w:rsidR="008051C8" w:rsidRPr="00071DCA">
        <w:rPr>
          <w:rFonts w:ascii="Calibri" w:hAnsi="Calibri" w:cs="Calibri"/>
          <w:sz w:val="24"/>
          <w:szCs w:val="24"/>
        </w:rPr>
        <w:t>,</w:t>
      </w:r>
      <w:r w:rsidR="00FA537E" w:rsidRPr="00071DCA">
        <w:rPr>
          <w:rFonts w:ascii="Calibri" w:hAnsi="Calibri" w:cs="Calibri"/>
          <w:sz w:val="24"/>
          <w:szCs w:val="24"/>
        </w:rPr>
        <w:t xml:space="preserve"> </w:t>
      </w:r>
      <w:r w:rsidRPr="00071DCA">
        <w:rPr>
          <w:rFonts w:ascii="Calibri" w:hAnsi="Calibri" w:cs="Calibri"/>
          <w:sz w:val="24"/>
          <w:szCs w:val="24"/>
        </w:rPr>
        <w:t>propondo a exclusão das que incorram em qualquer</w:t>
      </w:r>
      <w:r w:rsidR="00423507" w:rsidRPr="00071DCA">
        <w:rPr>
          <w:rFonts w:ascii="Calibri" w:hAnsi="Calibri" w:cs="Calibri"/>
          <w:sz w:val="24"/>
          <w:szCs w:val="24"/>
        </w:rPr>
        <w:t xml:space="preserve"> das causas de exclusão previstas na lei ou no presente programa de procedimento e a admissão das restantes.</w:t>
      </w:r>
    </w:p>
    <w:p w14:paraId="16E79684" w14:textId="77777777" w:rsidR="00F037AE" w:rsidRPr="00071DCA" w:rsidRDefault="00F037AE" w:rsidP="00FA537E">
      <w:pPr>
        <w:pStyle w:val="PargrafodaLista"/>
        <w:ind w:left="284" w:hanging="284"/>
        <w:jc w:val="both"/>
        <w:rPr>
          <w:rFonts w:ascii="Calibri" w:hAnsi="Calibri" w:cs="Calibri"/>
          <w:sz w:val="24"/>
          <w:szCs w:val="24"/>
        </w:rPr>
      </w:pPr>
    </w:p>
    <w:p w14:paraId="75C49FD4" w14:textId="77777777" w:rsidR="00FA537E" w:rsidRPr="00071DCA" w:rsidRDefault="00FA537E" w:rsidP="00FA537E">
      <w:pPr>
        <w:pStyle w:val="PargrafodaLista"/>
        <w:ind w:left="284" w:hanging="284"/>
        <w:jc w:val="both"/>
        <w:rPr>
          <w:rFonts w:ascii="Calibri" w:hAnsi="Calibri" w:cs="Calibri"/>
          <w:sz w:val="24"/>
          <w:szCs w:val="24"/>
        </w:rPr>
      </w:pPr>
      <w:r w:rsidRPr="00071DCA">
        <w:rPr>
          <w:rFonts w:ascii="Calibri" w:hAnsi="Calibri" w:cs="Calibri"/>
          <w:sz w:val="24"/>
          <w:szCs w:val="24"/>
        </w:rPr>
        <w:t xml:space="preserve">2 - São excluídas as propostas cuja análise revele: </w:t>
      </w:r>
    </w:p>
    <w:p w14:paraId="1C29D34D" w14:textId="77777777" w:rsidR="008051C8" w:rsidRPr="00071DCA" w:rsidRDefault="00FA537E" w:rsidP="00FA537E">
      <w:pPr>
        <w:pStyle w:val="PargrafodaLista"/>
        <w:ind w:left="284"/>
        <w:jc w:val="both"/>
        <w:rPr>
          <w:rFonts w:ascii="Calibri" w:hAnsi="Calibri" w:cs="Calibri"/>
          <w:sz w:val="24"/>
          <w:szCs w:val="24"/>
        </w:rPr>
      </w:pPr>
      <w:r w:rsidRPr="00071DCA">
        <w:rPr>
          <w:rFonts w:ascii="Calibri" w:hAnsi="Calibri" w:cs="Calibri"/>
          <w:sz w:val="24"/>
          <w:szCs w:val="24"/>
        </w:rPr>
        <w:t>a) Que não apresentam algum dos atributos ou algum dos termos ou condições, nos termos, respetivamente, do disposto nas alíneas b) e c) do n.º 1 do artigo 57.º;</w:t>
      </w:r>
    </w:p>
    <w:p w14:paraId="13347663" w14:textId="0B9BE534" w:rsidR="00FA537E" w:rsidRPr="00071DCA" w:rsidRDefault="00FA537E" w:rsidP="00FA537E">
      <w:pPr>
        <w:pStyle w:val="PargrafodaLista"/>
        <w:ind w:left="284"/>
        <w:jc w:val="both"/>
        <w:rPr>
          <w:rFonts w:ascii="Calibri" w:hAnsi="Calibri" w:cs="Calibri"/>
          <w:sz w:val="24"/>
          <w:szCs w:val="24"/>
        </w:rPr>
      </w:pPr>
      <w:r w:rsidRPr="00071DCA">
        <w:rPr>
          <w:rFonts w:ascii="Calibri" w:hAnsi="Calibri" w:cs="Calibri"/>
          <w:sz w:val="24"/>
          <w:szCs w:val="24"/>
        </w:rPr>
        <w:t xml:space="preserve"> </w:t>
      </w:r>
    </w:p>
    <w:p w14:paraId="5EAE7CDE" w14:textId="77777777" w:rsidR="00FA537E" w:rsidRPr="00071DCA" w:rsidRDefault="00FA537E" w:rsidP="00FA537E">
      <w:pPr>
        <w:pStyle w:val="PargrafodaLista"/>
        <w:ind w:left="284"/>
        <w:jc w:val="both"/>
        <w:rPr>
          <w:rFonts w:ascii="Calibri" w:hAnsi="Calibri" w:cs="Calibri"/>
          <w:sz w:val="24"/>
          <w:szCs w:val="24"/>
        </w:rPr>
      </w:pPr>
      <w:r w:rsidRPr="00071DCA">
        <w:rPr>
          <w:rFonts w:ascii="Calibri" w:hAnsi="Calibri" w:cs="Calibri"/>
          <w:sz w:val="24"/>
          <w:szCs w:val="24"/>
        </w:rPr>
        <w:t xml:space="preserve">b) Que apresentam atributos que violem os parâmetros base fixados no caderno de encargos ou que apresentem quaisquer termos ou condições que violem aspetos da execução do contrato a celebrar por aquele não submetidos à concorrência, sem prejuízo do disposto nos </w:t>
      </w:r>
      <w:proofErr w:type="spellStart"/>
      <w:r w:rsidRPr="00071DCA">
        <w:rPr>
          <w:rFonts w:ascii="Calibri" w:hAnsi="Calibri" w:cs="Calibri"/>
          <w:sz w:val="24"/>
          <w:szCs w:val="24"/>
        </w:rPr>
        <w:t>n.os</w:t>
      </w:r>
      <w:proofErr w:type="spellEnd"/>
      <w:r w:rsidRPr="00071DCA">
        <w:rPr>
          <w:rFonts w:ascii="Calibri" w:hAnsi="Calibri" w:cs="Calibri"/>
          <w:sz w:val="24"/>
          <w:szCs w:val="24"/>
        </w:rPr>
        <w:t xml:space="preserve"> 4 a 6 e 8 a 11 do artigo 49.º; </w:t>
      </w:r>
    </w:p>
    <w:p w14:paraId="22B8E604" w14:textId="77777777" w:rsidR="008051C8" w:rsidRPr="00071DCA" w:rsidRDefault="008051C8" w:rsidP="00FA537E">
      <w:pPr>
        <w:pStyle w:val="PargrafodaLista"/>
        <w:ind w:left="284"/>
        <w:jc w:val="both"/>
        <w:rPr>
          <w:rFonts w:ascii="Calibri" w:hAnsi="Calibri" w:cs="Calibri"/>
          <w:sz w:val="24"/>
          <w:szCs w:val="24"/>
        </w:rPr>
      </w:pPr>
    </w:p>
    <w:p w14:paraId="2A5CE7E5" w14:textId="77777777" w:rsidR="008051C8" w:rsidRPr="00071DCA" w:rsidRDefault="00FA537E" w:rsidP="00FA537E">
      <w:pPr>
        <w:pStyle w:val="PargrafodaLista"/>
        <w:ind w:left="284"/>
        <w:jc w:val="both"/>
        <w:rPr>
          <w:rFonts w:ascii="Calibri" w:hAnsi="Calibri" w:cs="Calibri"/>
          <w:sz w:val="24"/>
          <w:szCs w:val="24"/>
        </w:rPr>
      </w:pPr>
      <w:r w:rsidRPr="00071DCA">
        <w:rPr>
          <w:rFonts w:ascii="Calibri" w:hAnsi="Calibri" w:cs="Calibri"/>
          <w:sz w:val="24"/>
          <w:szCs w:val="24"/>
        </w:rPr>
        <w:lastRenderedPageBreak/>
        <w:t>c) A impossibilidade de avaliação das mesmas em virtude da forma de apresentação de algum dos respetivos atributos;</w:t>
      </w:r>
    </w:p>
    <w:p w14:paraId="66F946BC" w14:textId="4938F7C2" w:rsidR="00FA537E" w:rsidRPr="00FA537E" w:rsidRDefault="00FA537E" w:rsidP="00FA537E">
      <w:pPr>
        <w:pStyle w:val="PargrafodaLista"/>
        <w:ind w:left="284"/>
        <w:jc w:val="both"/>
        <w:rPr>
          <w:sz w:val="24"/>
          <w:szCs w:val="24"/>
        </w:rPr>
      </w:pPr>
      <w:r w:rsidRPr="00FA537E">
        <w:rPr>
          <w:sz w:val="24"/>
          <w:szCs w:val="24"/>
        </w:rPr>
        <w:t xml:space="preserve"> </w:t>
      </w:r>
    </w:p>
    <w:p w14:paraId="041B7E55" w14:textId="77777777" w:rsidR="00FA537E" w:rsidRPr="00071DCA" w:rsidRDefault="00FA537E" w:rsidP="00FA537E">
      <w:pPr>
        <w:pStyle w:val="PargrafodaLista"/>
        <w:ind w:left="284"/>
        <w:jc w:val="both"/>
        <w:rPr>
          <w:rFonts w:ascii="Calibri" w:hAnsi="Calibri" w:cs="Calibri"/>
          <w:sz w:val="24"/>
          <w:szCs w:val="24"/>
        </w:rPr>
      </w:pPr>
      <w:r w:rsidRPr="00071DCA">
        <w:rPr>
          <w:rFonts w:ascii="Calibri" w:hAnsi="Calibri" w:cs="Calibri"/>
          <w:sz w:val="24"/>
          <w:szCs w:val="24"/>
        </w:rPr>
        <w:t xml:space="preserve">d) Que o preço contratual seria superior ao preço base; </w:t>
      </w:r>
    </w:p>
    <w:p w14:paraId="2985B6D4" w14:textId="77777777" w:rsidR="008051C8" w:rsidRPr="00071DCA" w:rsidRDefault="008051C8" w:rsidP="00FA537E">
      <w:pPr>
        <w:pStyle w:val="PargrafodaLista"/>
        <w:ind w:left="284"/>
        <w:jc w:val="both"/>
        <w:rPr>
          <w:rFonts w:ascii="Calibri" w:hAnsi="Calibri" w:cs="Calibri"/>
          <w:sz w:val="24"/>
          <w:szCs w:val="24"/>
        </w:rPr>
      </w:pPr>
    </w:p>
    <w:p w14:paraId="2DCA22CD" w14:textId="77777777" w:rsidR="00FA537E" w:rsidRPr="00071DCA" w:rsidRDefault="00FA537E" w:rsidP="00FA537E">
      <w:pPr>
        <w:pStyle w:val="PargrafodaLista"/>
        <w:ind w:left="284"/>
        <w:jc w:val="both"/>
        <w:rPr>
          <w:rFonts w:ascii="Calibri" w:hAnsi="Calibri" w:cs="Calibri"/>
          <w:sz w:val="24"/>
          <w:szCs w:val="24"/>
        </w:rPr>
      </w:pPr>
      <w:r w:rsidRPr="00071DCA">
        <w:rPr>
          <w:rFonts w:ascii="Calibri" w:hAnsi="Calibri" w:cs="Calibri"/>
          <w:sz w:val="24"/>
          <w:szCs w:val="24"/>
        </w:rPr>
        <w:t xml:space="preserve">e) Um preço ou custo anormalmente baixo, cujos esclarecimentos justificativos não tenham sido apresentados ou não tenham sido considerados nos termos do disposto no artigo seguinte; </w:t>
      </w:r>
    </w:p>
    <w:p w14:paraId="3EA5D47C" w14:textId="77777777" w:rsidR="00FA537E" w:rsidRPr="00071DCA" w:rsidRDefault="00FA537E" w:rsidP="00FA537E">
      <w:pPr>
        <w:pStyle w:val="PargrafodaLista"/>
        <w:ind w:left="284"/>
        <w:jc w:val="both"/>
        <w:rPr>
          <w:rFonts w:ascii="Calibri" w:hAnsi="Calibri" w:cs="Calibri"/>
          <w:sz w:val="24"/>
          <w:szCs w:val="24"/>
        </w:rPr>
      </w:pPr>
      <w:r w:rsidRPr="00071DCA">
        <w:rPr>
          <w:rFonts w:ascii="Calibri" w:hAnsi="Calibri" w:cs="Calibri"/>
          <w:sz w:val="24"/>
          <w:szCs w:val="24"/>
        </w:rPr>
        <w:t xml:space="preserve">f) Que o contrato a celebrar implicaria a violação de quaisquer vinculações legais ou regulamentares aplicáveis; </w:t>
      </w:r>
    </w:p>
    <w:p w14:paraId="09C3A555" w14:textId="77777777" w:rsidR="008051C8" w:rsidRPr="00071DCA" w:rsidRDefault="008051C8" w:rsidP="00FA537E">
      <w:pPr>
        <w:pStyle w:val="PargrafodaLista"/>
        <w:ind w:left="284"/>
        <w:jc w:val="both"/>
        <w:rPr>
          <w:rFonts w:ascii="Calibri" w:hAnsi="Calibri" w:cs="Calibri"/>
          <w:sz w:val="24"/>
          <w:szCs w:val="24"/>
        </w:rPr>
      </w:pPr>
    </w:p>
    <w:p w14:paraId="7AD573DB" w14:textId="77777777" w:rsidR="00FA537E" w:rsidRPr="00071DCA" w:rsidRDefault="00FA537E" w:rsidP="008051C8">
      <w:pPr>
        <w:pStyle w:val="PargrafodaLista"/>
        <w:ind w:left="284"/>
        <w:jc w:val="both"/>
        <w:rPr>
          <w:rFonts w:ascii="Calibri" w:hAnsi="Calibri" w:cs="Calibri"/>
          <w:sz w:val="24"/>
          <w:szCs w:val="24"/>
        </w:rPr>
      </w:pPr>
      <w:r w:rsidRPr="00071DCA">
        <w:rPr>
          <w:rFonts w:ascii="Calibri" w:hAnsi="Calibri" w:cs="Calibri"/>
          <w:sz w:val="24"/>
          <w:szCs w:val="24"/>
        </w:rPr>
        <w:t xml:space="preserve">g) A existência de fortes indícios de atos, acordos, práticas ou informações suscetíveis de falsear as regras de concorrência. </w:t>
      </w:r>
    </w:p>
    <w:p w14:paraId="31AA57D7" w14:textId="77777777" w:rsidR="008051C8" w:rsidRPr="00071DCA" w:rsidRDefault="008051C8" w:rsidP="008051C8">
      <w:pPr>
        <w:pStyle w:val="PargrafodaLista"/>
        <w:ind w:left="284"/>
        <w:jc w:val="both"/>
        <w:rPr>
          <w:rFonts w:ascii="Calibri" w:hAnsi="Calibri" w:cs="Calibri"/>
          <w:sz w:val="24"/>
          <w:szCs w:val="24"/>
        </w:rPr>
      </w:pPr>
    </w:p>
    <w:p w14:paraId="69CA9E74" w14:textId="50B44EDE" w:rsidR="00FA537E" w:rsidRPr="00071DCA" w:rsidRDefault="00FA537E" w:rsidP="00FA537E">
      <w:pPr>
        <w:pStyle w:val="PargrafodaLista"/>
        <w:ind w:left="284" w:hanging="284"/>
        <w:jc w:val="both"/>
        <w:rPr>
          <w:rFonts w:ascii="Calibri" w:hAnsi="Calibri" w:cs="Calibri"/>
          <w:sz w:val="24"/>
          <w:szCs w:val="24"/>
        </w:rPr>
      </w:pPr>
      <w:r w:rsidRPr="00071DCA">
        <w:rPr>
          <w:rFonts w:ascii="Calibri" w:hAnsi="Calibri" w:cs="Calibri"/>
          <w:sz w:val="24"/>
          <w:szCs w:val="24"/>
        </w:rPr>
        <w:t xml:space="preserve">3 - A exclusão de quaisquer propostas com fundamento no disposto na alínea e) do número anterior, bem como a existência de indícios de práticas restritivas do comércio, ainda que não tenham dado origem à exclusão da proposta, </w:t>
      </w:r>
      <w:r w:rsidR="008051C8" w:rsidRPr="00071DCA">
        <w:rPr>
          <w:rFonts w:ascii="Calibri" w:hAnsi="Calibri" w:cs="Calibri"/>
          <w:sz w:val="24"/>
          <w:szCs w:val="24"/>
        </w:rPr>
        <w:t>são</w:t>
      </w:r>
      <w:r w:rsidRPr="00071DCA">
        <w:rPr>
          <w:rFonts w:ascii="Calibri" w:hAnsi="Calibri" w:cs="Calibri"/>
          <w:sz w:val="24"/>
          <w:szCs w:val="24"/>
        </w:rPr>
        <w:t xml:space="preserve"> comunicadas à Autoridade de Segurança Alimentar e Económica. </w:t>
      </w:r>
    </w:p>
    <w:p w14:paraId="6EF8A227" w14:textId="77777777" w:rsidR="008051C8" w:rsidRPr="00071DCA" w:rsidRDefault="008051C8" w:rsidP="00FA537E">
      <w:pPr>
        <w:pStyle w:val="PargrafodaLista"/>
        <w:ind w:left="284" w:hanging="284"/>
        <w:jc w:val="both"/>
        <w:rPr>
          <w:rFonts w:ascii="Calibri" w:hAnsi="Calibri" w:cs="Calibri"/>
          <w:sz w:val="24"/>
          <w:szCs w:val="24"/>
        </w:rPr>
      </w:pPr>
    </w:p>
    <w:p w14:paraId="1D2DB8C3" w14:textId="44B04C25" w:rsidR="00FA537E" w:rsidRPr="00071DCA" w:rsidRDefault="00FA537E" w:rsidP="00FA537E">
      <w:pPr>
        <w:pStyle w:val="PargrafodaLista"/>
        <w:ind w:left="284" w:hanging="284"/>
        <w:jc w:val="both"/>
        <w:rPr>
          <w:rFonts w:ascii="Calibri" w:hAnsi="Calibri" w:cs="Calibri"/>
          <w:sz w:val="24"/>
          <w:szCs w:val="24"/>
        </w:rPr>
      </w:pPr>
      <w:r w:rsidRPr="00071DCA">
        <w:rPr>
          <w:rFonts w:ascii="Calibri" w:hAnsi="Calibri" w:cs="Calibri"/>
          <w:sz w:val="24"/>
          <w:szCs w:val="24"/>
        </w:rPr>
        <w:t xml:space="preserve">4 - A exclusão de quaisquer propostas com fundamento no disposto na alínea g) do n.º 2, bem como a existência de indícios de práticas restritivas da concorrência, ainda que não tenham dado origem à exclusão da proposta, </w:t>
      </w:r>
      <w:r w:rsidR="008051C8" w:rsidRPr="00071DCA">
        <w:rPr>
          <w:rFonts w:ascii="Calibri" w:hAnsi="Calibri" w:cs="Calibri"/>
          <w:sz w:val="24"/>
          <w:szCs w:val="24"/>
        </w:rPr>
        <w:t>são</w:t>
      </w:r>
      <w:r w:rsidRPr="00071DCA">
        <w:rPr>
          <w:rFonts w:ascii="Calibri" w:hAnsi="Calibri" w:cs="Calibri"/>
          <w:sz w:val="24"/>
          <w:szCs w:val="24"/>
        </w:rPr>
        <w:t xml:space="preserve"> comunicadas à Autoridade da Concorrência. </w:t>
      </w:r>
    </w:p>
    <w:p w14:paraId="30428CEA" w14:textId="77777777" w:rsidR="008051C8" w:rsidRPr="00071DCA" w:rsidRDefault="008051C8" w:rsidP="00FA537E">
      <w:pPr>
        <w:pStyle w:val="PargrafodaLista"/>
        <w:ind w:left="284" w:hanging="284"/>
        <w:jc w:val="both"/>
        <w:rPr>
          <w:rFonts w:ascii="Calibri" w:hAnsi="Calibri" w:cs="Calibri"/>
          <w:sz w:val="24"/>
          <w:szCs w:val="24"/>
        </w:rPr>
      </w:pPr>
    </w:p>
    <w:p w14:paraId="24CF82E9" w14:textId="7E15C489" w:rsidR="00F037AE" w:rsidRPr="00071DCA" w:rsidRDefault="00FA537E" w:rsidP="00FA537E">
      <w:pPr>
        <w:pStyle w:val="PargrafodaLista"/>
        <w:ind w:left="284" w:hanging="284"/>
        <w:jc w:val="both"/>
        <w:rPr>
          <w:rFonts w:ascii="Calibri" w:hAnsi="Calibri" w:cs="Calibri"/>
          <w:sz w:val="24"/>
          <w:szCs w:val="24"/>
        </w:rPr>
      </w:pPr>
      <w:r w:rsidRPr="00071DCA">
        <w:rPr>
          <w:rFonts w:ascii="Calibri" w:hAnsi="Calibri" w:cs="Calibri"/>
          <w:sz w:val="24"/>
          <w:szCs w:val="24"/>
        </w:rPr>
        <w:t>5 - A exclusão de quaisquer propostas com fundamento no disposto na alínea e) do n.º 2, devido ao facto do operador económico ter obtido um auxílio estatal e não poder provar que o mesmo é compatível com o mercado interno na aceção do artigo 107.º do Tratado sobre o Funcionamento da União Europeia, deve ser comunicada à Autoridade da Concorrência e, quando o anúncio do respetivo procedimento tenha sido publicado no Jornal Oficial da União Europeia, também à Comissão Europeia.</w:t>
      </w:r>
    </w:p>
    <w:p w14:paraId="3A65F60B" w14:textId="77777777" w:rsidR="008051C8" w:rsidRPr="00071DCA" w:rsidRDefault="008051C8" w:rsidP="00FA537E">
      <w:pPr>
        <w:pStyle w:val="PargrafodaLista"/>
        <w:ind w:left="284" w:hanging="284"/>
        <w:jc w:val="both"/>
        <w:rPr>
          <w:rFonts w:ascii="Calibri" w:hAnsi="Calibri" w:cs="Calibri"/>
          <w:sz w:val="24"/>
          <w:szCs w:val="24"/>
        </w:rPr>
      </w:pPr>
    </w:p>
    <w:p w14:paraId="47DDDAF8" w14:textId="00073A97" w:rsidR="00F037AE" w:rsidRPr="00071DCA" w:rsidRDefault="00F037AE" w:rsidP="00FA537E">
      <w:pPr>
        <w:pStyle w:val="PargrafodaLista"/>
        <w:numPr>
          <w:ilvl w:val="0"/>
          <w:numId w:val="15"/>
        </w:numPr>
        <w:ind w:left="284" w:hanging="284"/>
        <w:jc w:val="both"/>
        <w:rPr>
          <w:rFonts w:ascii="Calibri" w:hAnsi="Calibri" w:cs="Calibri"/>
          <w:sz w:val="24"/>
          <w:szCs w:val="24"/>
        </w:rPr>
      </w:pPr>
      <w:r w:rsidRPr="00071DCA">
        <w:rPr>
          <w:rFonts w:ascii="Calibri" w:hAnsi="Calibri" w:cs="Calibri"/>
          <w:sz w:val="24"/>
          <w:szCs w:val="24"/>
        </w:rPr>
        <w:t>O júri procede ainda à avaliação das restantes propostas à luz do critério de adjudicação previsto no artigo 1</w:t>
      </w:r>
      <w:r w:rsidR="008051C8" w:rsidRPr="00071DCA">
        <w:rPr>
          <w:rFonts w:ascii="Calibri" w:hAnsi="Calibri" w:cs="Calibri"/>
          <w:sz w:val="24"/>
          <w:szCs w:val="24"/>
        </w:rPr>
        <w:t>3</w:t>
      </w:r>
      <w:r w:rsidRPr="00071DCA">
        <w:rPr>
          <w:rFonts w:ascii="Calibri" w:hAnsi="Calibri" w:cs="Calibri"/>
          <w:sz w:val="24"/>
          <w:szCs w:val="24"/>
        </w:rPr>
        <w:t>º, ordenando-as por ordem decrescente</w:t>
      </w:r>
      <w:r w:rsidR="008051C8" w:rsidRPr="00071DCA">
        <w:rPr>
          <w:rFonts w:ascii="Calibri" w:hAnsi="Calibri" w:cs="Calibri"/>
          <w:sz w:val="24"/>
          <w:szCs w:val="24"/>
        </w:rPr>
        <w:t>.</w:t>
      </w:r>
    </w:p>
    <w:p w14:paraId="25262A05" w14:textId="77777777" w:rsidR="00F037AE" w:rsidRDefault="00F037AE" w:rsidP="00F037AE">
      <w:pPr>
        <w:pStyle w:val="PargrafodaLista"/>
        <w:ind w:left="1571"/>
        <w:jc w:val="both"/>
        <w:rPr>
          <w:sz w:val="24"/>
          <w:szCs w:val="24"/>
        </w:rPr>
      </w:pPr>
    </w:p>
    <w:p w14:paraId="4426D80F" w14:textId="1CC7301E" w:rsidR="00F037AE" w:rsidRPr="00F037AE" w:rsidRDefault="00F037AE" w:rsidP="00D306E5">
      <w:pPr>
        <w:pStyle w:val="Cabealho1"/>
      </w:pPr>
      <w:bookmarkStart w:id="53" w:name="_Toc12623787"/>
      <w:r w:rsidRPr="00F037AE">
        <w:t>Artigo 2</w:t>
      </w:r>
      <w:r w:rsidR="000C3CCE">
        <w:t>4</w:t>
      </w:r>
      <w:r w:rsidRPr="00F037AE">
        <w:t>º</w:t>
      </w:r>
      <w:bookmarkEnd w:id="53"/>
    </w:p>
    <w:p w14:paraId="213B93EA" w14:textId="77777777" w:rsidR="00F037AE" w:rsidRPr="00D5584D" w:rsidRDefault="00F037AE" w:rsidP="00A20FE9">
      <w:pPr>
        <w:pStyle w:val="Cabealho1"/>
      </w:pPr>
      <w:bookmarkStart w:id="54" w:name="_Toc12623788"/>
      <w:r w:rsidRPr="00D5584D">
        <w:t>Audiência Prévia</w:t>
      </w:r>
      <w:bookmarkEnd w:id="54"/>
    </w:p>
    <w:p w14:paraId="05A63108" w14:textId="77777777" w:rsidR="00F037AE" w:rsidRDefault="00F037AE" w:rsidP="00E33094">
      <w:pPr>
        <w:pStyle w:val="PargrafodaLista"/>
        <w:keepNext/>
        <w:jc w:val="center"/>
        <w:rPr>
          <w:b/>
          <w:sz w:val="24"/>
          <w:szCs w:val="24"/>
        </w:rPr>
      </w:pPr>
    </w:p>
    <w:p w14:paraId="53B3BC26" w14:textId="77777777" w:rsidR="00F037AE" w:rsidRPr="00071DCA" w:rsidRDefault="00F037AE" w:rsidP="00E33094">
      <w:pPr>
        <w:jc w:val="both"/>
        <w:rPr>
          <w:rFonts w:ascii="Calibri" w:hAnsi="Calibri" w:cs="Calibri"/>
          <w:sz w:val="24"/>
          <w:szCs w:val="24"/>
        </w:rPr>
      </w:pPr>
      <w:r w:rsidRPr="00071DCA">
        <w:rPr>
          <w:rFonts w:ascii="Calibri" w:hAnsi="Calibri" w:cs="Calibri"/>
          <w:sz w:val="24"/>
          <w:szCs w:val="24"/>
        </w:rPr>
        <w:t>O Relatório Preliminar é submetido à audiência prévia dos concorrentes, os quais, podem, no prazo de 5 dias úteis, pronunciar-se sobre o projeto de decisão elaborado pelo Júri.</w:t>
      </w:r>
    </w:p>
    <w:p w14:paraId="3145D925" w14:textId="77777777" w:rsidR="00F037AE" w:rsidRDefault="00F037AE" w:rsidP="00F037AE">
      <w:pPr>
        <w:jc w:val="both"/>
        <w:rPr>
          <w:sz w:val="24"/>
          <w:szCs w:val="24"/>
        </w:rPr>
      </w:pPr>
    </w:p>
    <w:p w14:paraId="5FA82406" w14:textId="744A922A" w:rsidR="00F037AE" w:rsidRPr="00F037AE" w:rsidRDefault="00F037AE" w:rsidP="00D306E5">
      <w:pPr>
        <w:pStyle w:val="Cabealho1"/>
      </w:pPr>
      <w:bookmarkStart w:id="55" w:name="_Toc12623789"/>
      <w:r w:rsidRPr="00F037AE">
        <w:lastRenderedPageBreak/>
        <w:t>Artigo 2</w:t>
      </w:r>
      <w:r w:rsidR="000C3CCE">
        <w:t>5</w:t>
      </w:r>
      <w:r w:rsidRPr="00F037AE">
        <w:t>º</w:t>
      </w:r>
      <w:bookmarkEnd w:id="55"/>
    </w:p>
    <w:p w14:paraId="507AF43D" w14:textId="77777777" w:rsidR="00F037AE" w:rsidRPr="00D5584D" w:rsidRDefault="00F037AE" w:rsidP="00A20FE9">
      <w:pPr>
        <w:pStyle w:val="Cabealho1"/>
      </w:pPr>
      <w:bookmarkStart w:id="56" w:name="_Toc12623790"/>
      <w:r w:rsidRPr="00D5584D">
        <w:t>Relatório Final</w:t>
      </w:r>
      <w:bookmarkEnd w:id="56"/>
    </w:p>
    <w:p w14:paraId="17F89DE2" w14:textId="77777777" w:rsidR="00F037AE" w:rsidRDefault="00F037AE" w:rsidP="00F037AE">
      <w:pPr>
        <w:pStyle w:val="PargrafodaLista"/>
        <w:jc w:val="center"/>
        <w:rPr>
          <w:b/>
          <w:sz w:val="24"/>
          <w:szCs w:val="24"/>
        </w:rPr>
      </w:pPr>
    </w:p>
    <w:p w14:paraId="37CD92C9" w14:textId="4B36B886" w:rsidR="00F037AE" w:rsidRPr="00071DCA" w:rsidRDefault="00F037AE" w:rsidP="00F32A83">
      <w:pPr>
        <w:pStyle w:val="PargrafodaLista"/>
        <w:numPr>
          <w:ilvl w:val="0"/>
          <w:numId w:val="16"/>
        </w:numPr>
        <w:ind w:left="0"/>
        <w:jc w:val="both"/>
        <w:rPr>
          <w:rFonts w:ascii="Calibri" w:hAnsi="Calibri" w:cs="Calibri"/>
          <w:sz w:val="24"/>
          <w:szCs w:val="24"/>
        </w:rPr>
      </w:pPr>
      <w:r w:rsidRPr="00071DCA">
        <w:rPr>
          <w:rFonts w:ascii="Calibri" w:hAnsi="Calibri" w:cs="Calibri"/>
          <w:sz w:val="24"/>
          <w:szCs w:val="24"/>
        </w:rPr>
        <w:t>Após decorrido o prazo para audiência prévia dos concorrentes sobre o Relatório Preliminar, o Júri elabora o Relatório Final fundamentado, no qual pondera as observações dos concorrentes, mantendo ou modificando o teor e as conclusões do Relatório Preliminar, podendo ainda propor a exclusão de qualquer proposta se verificar, nesta fase, a ocorrência de qualquer dos motivos previstos no n.º2 do artigo 2</w:t>
      </w:r>
      <w:r w:rsidR="008051C8" w:rsidRPr="00071DCA">
        <w:rPr>
          <w:rFonts w:ascii="Calibri" w:hAnsi="Calibri" w:cs="Calibri"/>
          <w:sz w:val="24"/>
          <w:szCs w:val="24"/>
        </w:rPr>
        <w:t>2</w:t>
      </w:r>
      <w:r w:rsidRPr="00071DCA">
        <w:rPr>
          <w:rFonts w:ascii="Calibri" w:hAnsi="Calibri" w:cs="Calibri"/>
          <w:sz w:val="24"/>
          <w:szCs w:val="24"/>
        </w:rPr>
        <w:t>º</w:t>
      </w:r>
      <w:r w:rsidR="00F32A83" w:rsidRPr="00071DCA">
        <w:rPr>
          <w:rFonts w:ascii="Calibri" w:hAnsi="Calibri" w:cs="Calibri"/>
          <w:sz w:val="24"/>
          <w:szCs w:val="24"/>
        </w:rPr>
        <w:t>.</w:t>
      </w:r>
    </w:p>
    <w:p w14:paraId="6484FEE3" w14:textId="77777777" w:rsidR="00F32A83" w:rsidRPr="00071DCA" w:rsidRDefault="00F32A83" w:rsidP="00F32A83">
      <w:pPr>
        <w:pStyle w:val="PargrafodaLista"/>
        <w:ind w:left="0"/>
        <w:jc w:val="both"/>
        <w:rPr>
          <w:rFonts w:ascii="Calibri" w:hAnsi="Calibri" w:cs="Calibri"/>
          <w:sz w:val="24"/>
          <w:szCs w:val="24"/>
        </w:rPr>
      </w:pPr>
    </w:p>
    <w:p w14:paraId="5D332A72" w14:textId="77777777" w:rsidR="00F32A83" w:rsidRPr="00071DCA" w:rsidRDefault="00F32A83" w:rsidP="00F32A83">
      <w:pPr>
        <w:pStyle w:val="PargrafodaLista"/>
        <w:numPr>
          <w:ilvl w:val="0"/>
          <w:numId w:val="16"/>
        </w:numPr>
        <w:ind w:left="0"/>
        <w:jc w:val="both"/>
        <w:rPr>
          <w:rFonts w:ascii="Calibri" w:hAnsi="Calibri" w:cs="Calibri"/>
          <w:sz w:val="24"/>
          <w:szCs w:val="24"/>
        </w:rPr>
      </w:pPr>
      <w:r w:rsidRPr="00071DCA">
        <w:rPr>
          <w:rFonts w:ascii="Calibri" w:hAnsi="Calibri" w:cs="Calibri"/>
          <w:sz w:val="24"/>
          <w:szCs w:val="24"/>
        </w:rPr>
        <w:t>No caso previsto na parte final do número anterior, bem como quando do Relatório Final resulte uma alteração da ordenação das propostas constante do Relatório Preliminar, o Júri procede a nova audiência prévia dos concorrentes, nos termos previstos no artigo anterior, sendo subsequentemente aplicável no n.º 1 deste artigo.</w:t>
      </w:r>
    </w:p>
    <w:p w14:paraId="0EF04B68" w14:textId="77777777" w:rsidR="00F32A83" w:rsidRPr="00071DCA" w:rsidRDefault="00F32A83" w:rsidP="00F32A83">
      <w:pPr>
        <w:pStyle w:val="PargrafodaLista"/>
        <w:rPr>
          <w:rFonts w:ascii="Calibri" w:hAnsi="Calibri" w:cs="Calibri"/>
          <w:sz w:val="24"/>
          <w:szCs w:val="24"/>
        </w:rPr>
      </w:pPr>
    </w:p>
    <w:p w14:paraId="33898F27" w14:textId="77777777" w:rsidR="00F32A83" w:rsidRPr="00071DCA" w:rsidRDefault="00F32A83" w:rsidP="00F32A83">
      <w:pPr>
        <w:pStyle w:val="PargrafodaLista"/>
        <w:numPr>
          <w:ilvl w:val="0"/>
          <w:numId w:val="16"/>
        </w:numPr>
        <w:ind w:left="0"/>
        <w:jc w:val="both"/>
        <w:rPr>
          <w:rFonts w:ascii="Calibri" w:hAnsi="Calibri" w:cs="Calibri"/>
          <w:sz w:val="24"/>
          <w:szCs w:val="24"/>
        </w:rPr>
      </w:pPr>
      <w:r w:rsidRPr="00071DCA">
        <w:rPr>
          <w:rFonts w:ascii="Calibri" w:hAnsi="Calibri" w:cs="Calibri"/>
          <w:sz w:val="24"/>
          <w:szCs w:val="24"/>
        </w:rPr>
        <w:t>O Relatório Final, juntamente com os demais documentos que compõem o processo de concurso, é enviado ao órgão competente para a decisão de contratar, para aprovação do projeto final de decisão elaborado pelo júri.</w:t>
      </w:r>
    </w:p>
    <w:p w14:paraId="3F4591C0" w14:textId="77777777" w:rsidR="00F32A83" w:rsidRPr="00F32A83" w:rsidRDefault="00F32A83" w:rsidP="00F32A83">
      <w:pPr>
        <w:pStyle w:val="PargrafodaLista"/>
        <w:rPr>
          <w:sz w:val="24"/>
          <w:szCs w:val="24"/>
        </w:rPr>
      </w:pPr>
    </w:p>
    <w:p w14:paraId="6AF550A2" w14:textId="1893A1E0" w:rsidR="00F32A83" w:rsidRPr="00F32A83" w:rsidRDefault="00F32A83" w:rsidP="00D306E5">
      <w:pPr>
        <w:pStyle w:val="Cabealho1"/>
      </w:pPr>
      <w:bookmarkStart w:id="57" w:name="_Toc12623791"/>
      <w:r w:rsidRPr="00F32A83">
        <w:t>Artigo 2</w:t>
      </w:r>
      <w:r w:rsidR="000C3CCE">
        <w:t>6</w:t>
      </w:r>
      <w:r w:rsidRPr="00F32A83">
        <w:t>º</w:t>
      </w:r>
      <w:bookmarkEnd w:id="57"/>
    </w:p>
    <w:p w14:paraId="6023478B" w14:textId="77777777" w:rsidR="00F32A83" w:rsidRPr="00D5584D" w:rsidRDefault="00F32A83" w:rsidP="00A20FE9">
      <w:pPr>
        <w:pStyle w:val="Cabealho1"/>
      </w:pPr>
      <w:bookmarkStart w:id="58" w:name="_Toc12623792"/>
      <w:r w:rsidRPr="00D5584D">
        <w:t>Adjudicação</w:t>
      </w:r>
      <w:bookmarkEnd w:id="58"/>
    </w:p>
    <w:p w14:paraId="447C8087" w14:textId="77777777" w:rsidR="00F32A83" w:rsidRDefault="00F32A83" w:rsidP="00F32A83">
      <w:pPr>
        <w:pStyle w:val="PargrafodaLista"/>
        <w:jc w:val="center"/>
        <w:rPr>
          <w:b/>
          <w:sz w:val="24"/>
          <w:szCs w:val="24"/>
        </w:rPr>
      </w:pPr>
    </w:p>
    <w:p w14:paraId="775B9D7F" w14:textId="75AAE456" w:rsidR="00F32A83" w:rsidRPr="00071DCA" w:rsidRDefault="00F32A83" w:rsidP="00F32A83">
      <w:pPr>
        <w:pStyle w:val="PargrafodaLista"/>
        <w:numPr>
          <w:ilvl w:val="0"/>
          <w:numId w:val="19"/>
        </w:numPr>
        <w:ind w:left="0"/>
        <w:jc w:val="both"/>
        <w:rPr>
          <w:rFonts w:ascii="Calibri" w:hAnsi="Calibri" w:cs="Calibri"/>
          <w:sz w:val="24"/>
          <w:szCs w:val="24"/>
        </w:rPr>
      </w:pPr>
      <w:r w:rsidRPr="00071DCA">
        <w:rPr>
          <w:rFonts w:ascii="Calibri" w:hAnsi="Calibri" w:cs="Calibri"/>
          <w:sz w:val="24"/>
          <w:szCs w:val="24"/>
        </w:rPr>
        <w:t xml:space="preserve">Até ao termo do prazo fixado para a manutenção das propostas, previsto no artigo </w:t>
      </w:r>
      <w:r w:rsidR="008051C8" w:rsidRPr="00071DCA">
        <w:rPr>
          <w:rFonts w:ascii="Calibri" w:hAnsi="Calibri" w:cs="Calibri"/>
          <w:sz w:val="24"/>
          <w:szCs w:val="24"/>
        </w:rPr>
        <w:t>20</w:t>
      </w:r>
      <w:r w:rsidRPr="00071DCA">
        <w:rPr>
          <w:rFonts w:ascii="Calibri" w:hAnsi="Calibri" w:cs="Calibri"/>
          <w:sz w:val="24"/>
          <w:szCs w:val="24"/>
        </w:rPr>
        <w:t>º, o órgão competente para a decisão de contratar proferirá a decisão de adjudicação, a qual será de imediato notificada a todos os concorrentes e publicitada na plataforma eletrónica.</w:t>
      </w:r>
    </w:p>
    <w:p w14:paraId="10B604E7" w14:textId="77777777" w:rsidR="00F32A83" w:rsidRPr="00071DCA" w:rsidRDefault="00F32A83" w:rsidP="00F32A83">
      <w:pPr>
        <w:pStyle w:val="PargrafodaLista"/>
        <w:ind w:left="0"/>
        <w:jc w:val="both"/>
        <w:rPr>
          <w:rFonts w:ascii="Calibri" w:hAnsi="Calibri" w:cs="Calibri"/>
          <w:sz w:val="24"/>
          <w:szCs w:val="24"/>
        </w:rPr>
      </w:pPr>
    </w:p>
    <w:p w14:paraId="31E6DDD2" w14:textId="77777777" w:rsidR="00F32A83" w:rsidRPr="00071DCA" w:rsidRDefault="00F32A83" w:rsidP="00F32A83">
      <w:pPr>
        <w:pStyle w:val="PargrafodaLista"/>
        <w:numPr>
          <w:ilvl w:val="0"/>
          <w:numId w:val="19"/>
        </w:numPr>
        <w:ind w:left="0"/>
        <w:jc w:val="both"/>
        <w:rPr>
          <w:rFonts w:ascii="Calibri" w:hAnsi="Calibri" w:cs="Calibri"/>
          <w:sz w:val="24"/>
          <w:szCs w:val="24"/>
        </w:rPr>
      </w:pPr>
      <w:r w:rsidRPr="00071DCA">
        <w:rPr>
          <w:rFonts w:ascii="Calibri" w:hAnsi="Calibri" w:cs="Calibri"/>
          <w:sz w:val="24"/>
          <w:szCs w:val="24"/>
        </w:rPr>
        <w:t xml:space="preserve"> Por motivo devidamente Justificado, a decisão de adjudicação poderá ser tomada e notificada aos concorrentes após o termo do prazo fixado para a manutenção das propostas.</w:t>
      </w:r>
    </w:p>
    <w:p w14:paraId="00D89B35" w14:textId="77777777" w:rsidR="00F32A83" w:rsidRPr="00071DCA" w:rsidRDefault="00F32A83" w:rsidP="00F32A83">
      <w:pPr>
        <w:pStyle w:val="PargrafodaLista"/>
        <w:rPr>
          <w:rFonts w:ascii="Calibri" w:hAnsi="Calibri" w:cs="Calibri"/>
          <w:sz w:val="24"/>
          <w:szCs w:val="24"/>
        </w:rPr>
      </w:pPr>
    </w:p>
    <w:p w14:paraId="10C6F289" w14:textId="77777777" w:rsidR="00F32A83" w:rsidRPr="00071DCA" w:rsidRDefault="00F32A83" w:rsidP="00F32A83">
      <w:pPr>
        <w:pStyle w:val="PargrafodaLista"/>
        <w:numPr>
          <w:ilvl w:val="0"/>
          <w:numId w:val="19"/>
        </w:numPr>
        <w:ind w:left="0"/>
        <w:jc w:val="both"/>
        <w:rPr>
          <w:rFonts w:ascii="Calibri" w:hAnsi="Calibri" w:cs="Calibri"/>
          <w:sz w:val="24"/>
          <w:szCs w:val="24"/>
        </w:rPr>
      </w:pPr>
      <w:r w:rsidRPr="00071DCA">
        <w:rPr>
          <w:rFonts w:ascii="Calibri" w:hAnsi="Calibri" w:cs="Calibri"/>
          <w:sz w:val="24"/>
          <w:szCs w:val="24"/>
        </w:rPr>
        <w:t>Verificando-se alguma das situações previstas no artigo 79º do Código dos Contratos Públicos, o órgão competente para a decisão de contratar proferirá fundamentadamente decisão de não adjudicação, a qual será de imediato notificada a todos os concorrentes e publicitada na plataforma eletrónica.</w:t>
      </w:r>
    </w:p>
    <w:p w14:paraId="3B5320AD" w14:textId="77777777" w:rsidR="00F32A83" w:rsidRPr="00071DCA" w:rsidRDefault="00F32A83" w:rsidP="00F32A83">
      <w:pPr>
        <w:pStyle w:val="PargrafodaLista"/>
        <w:rPr>
          <w:rFonts w:ascii="Calibri" w:hAnsi="Calibri" w:cs="Calibri"/>
          <w:sz w:val="24"/>
          <w:szCs w:val="24"/>
        </w:rPr>
      </w:pPr>
    </w:p>
    <w:p w14:paraId="7F1966F2" w14:textId="77777777" w:rsidR="00F32A83" w:rsidRPr="00071DCA" w:rsidRDefault="00CE6751" w:rsidP="00F32A83">
      <w:pPr>
        <w:pStyle w:val="PargrafodaLista"/>
        <w:numPr>
          <w:ilvl w:val="0"/>
          <w:numId w:val="19"/>
        </w:numPr>
        <w:ind w:left="0"/>
        <w:jc w:val="both"/>
        <w:rPr>
          <w:rFonts w:ascii="Calibri" w:hAnsi="Calibri" w:cs="Calibri"/>
          <w:sz w:val="24"/>
          <w:szCs w:val="24"/>
        </w:rPr>
      </w:pPr>
      <w:r w:rsidRPr="00071DCA">
        <w:rPr>
          <w:rFonts w:ascii="Calibri" w:hAnsi="Calibri" w:cs="Calibri"/>
          <w:sz w:val="24"/>
          <w:szCs w:val="24"/>
        </w:rPr>
        <w:t>A decisão de não adjudicação prevista no número anterior determina a revogação da decisão de contratar.</w:t>
      </w:r>
    </w:p>
    <w:p w14:paraId="0C8F4F33" w14:textId="77777777" w:rsidR="00593517" w:rsidRDefault="00593517" w:rsidP="00CE6751">
      <w:pPr>
        <w:pStyle w:val="PargrafodaLista"/>
        <w:ind w:left="0"/>
        <w:jc w:val="both"/>
        <w:rPr>
          <w:sz w:val="24"/>
          <w:szCs w:val="24"/>
        </w:rPr>
      </w:pPr>
    </w:p>
    <w:p w14:paraId="70DDFF9D" w14:textId="4413C043" w:rsidR="00CE6751" w:rsidRPr="00CE6751" w:rsidRDefault="00CE6751" w:rsidP="00D306E5">
      <w:pPr>
        <w:pStyle w:val="Cabealho1"/>
      </w:pPr>
      <w:bookmarkStart w:id="59" w:name="_Toc12623793"/>
      <w:r w:rsidRPr="00CE6751">
        <w:t>Artigo 2</w:t>
      </w:r>
      <w:r w:rsidR="000C3CCE">
        <w:t>7</w:t>
      </w:r>
      <w:r w:rsidRPr="00CE6751">
        <w:t>º</w:t>
      </w:r>
      <w:bookmarkEnd w:id="59"/>
    </w:p>
    <w:p w14:paraId="0FA40AB2" w14:textId="77777777" w:rsidR="00CE6751" w:rsidRPr="00D5584D" w:rsidRDefault="00CE6751" w:rsidP="00A20FE9">
      <w:pPr>
        <w:pStyle w:val="Cabealho1"/>
      </w:pPr>
      <w:bookmarkStart w:id="60" w:name="_Toc12623794"/>
      <w:r w:rsidRPr="00D5584D">
        <w:t>Documentos de Habilitação</w:t>
      </w:r>
      <w:bookmarkEnd w:id="60"/>
    </w:p>
    <w:p w14:paraId="233B0E6E" w14:textId="77777777" w:rsidR="00F037AE" w:rsidRDefault="00F037AE" w:rsidP="00CE6751">
      <w:pPr>
        <w:pStyle w:val="PargrafodaLista"/>
        <w:jc w:val="center"/>
        <w:rPr>
          <w:b/>
          <w:sz w:val="24"/>
          <w:szCs w:val="24"/>
        </w:rPr>
      </w:pPr>
    </w:p>
    <w:p w14:paraId="358804A2" w14:textId="30C98135" w:rsidR="00777A5A" w:rsidRPr="00071DCA" w:rsidRDefault="00CE6751" w:rsidP="00777A5A">
      <w:pPr>
        <w:pStyle w:val="PargrafodaLista"/>
        <w:numPr>
          <w:ilvl w:val="0"/>
          <w:numId w:val="21"/>
        </w:numPr>
        <w:ind w:left="0"/>
        <w:jc w:val="both"/>
        <w:rPr>
          <w:rFonts w:ascii="Calibri" w:hAnsi="Calibri" w:cs="Calibri"/>
          <w:sz w:val="24"/>
          <w:szCs w:val="24"/>
        </w:rPr>
      </w:pPr>
      <w:r w:rsidRPr="00071DCA">
        <w:rPr>
          <w:rFonts w:ascii="Calibri" w:hAnsi="Calibri" w:cs="Calibri"/>
          <w:sz w:val="24"/>
          <w:szCs w:val="24"/>
        </w:rPr>
        <w:lastRenderedPageBreak/>
        <w:t xml:space="preserve">Juntamente com a decisão de adjudicação, o órgão competente para a decisão de contratar notificará o adjudicatário para, no prazo de </w:t>
      </w:r>
      <w:r w:rsidR="00777A5A" w:rsidRPr="00071DCA">
        <w:rPr>
          <w:rFonts w:ascii="Calibri" w:hAnsi="Calibri" w:cs="Calibri"/>
          <w:sz w:val="24"/>
          <w:szCs w:val="24"/>
        </w:rPr>
        <w:t>10</w:t>
      </w:r>
      <w:r w:rsidR="00A05F36" w:rsidRPr="00071DCA">
        <w:rPr>
          <w:rFonts w:ascii="Calibri" w:hAnsi="Calibri" w:cs="Calibri"/>
          <w:sz w:val="24"/>
          <w:szCs w:val="24"/>
        </w:rPr>
        <w:t xml:space="preserve"> </w:t>
      </w:r>
      <w:r w:rsidRPr="00071DCA">
        <w:rPr>
          <w:rFonts w:ascii="Calibri" w:hAnsi="Calibri" w:cs="Calibri"/>
          <w:sz w:val="24"/>
          <w:szCs w:val="24"/>
        </w:rPr>
        <w:t>dias úteis, apresentar os seguintes documentos</w:t>
      </w:r>
      <w:r w:rsidR="00FF7900" w:rsidRPr="00071DCA">
        <w:rPr>
          <w:rFonts w:ascii="Calibri" w:hAnsi="Calibri" w:cs="Calibri"/>
          <w:sz w:val="24"/>
          <w:szCs w:val="24"/>
        </w:rPr>
        <w:t xml:space="preserve"> de habilitação:</w:t>
      </w:r>
    </w:p>
    <w:p w14:paraId="3E268C39" w14:textId="77777777" w:rsidR="00777A5A" w:rsidRPr="00071DCA" w:rsidRDefault="00777A5A" w:rsidP="00777A5A">
      <w:pPr>
        <w:pStyle w:val="PargrafodaLista"/>
        <w:numPr>
          <w:ilvl w:val="0"/>
          <w:numId w:val="26"/>
        </w:numPr>
        <w:spacing w:before="240" w:after="240" w:line="240" w:lineRule="auto"/>
        <w:ind w:left="567" w:hanging="283"/>
        <w:jc w:val="both"/>
        <w:rPr>
          <w:rFonts w:ascii="Calibri" w:hAnsi="Calibri" w:cs="Calibri"/>
          <w:sz w:val="24"/>
          <w:szCs w:val="24"/>
        </w:rPr>
      </w:pPr>
      <w:r w:rsidRPr="00071DCA">
        <w:rPr>
          <w:rFonts w:ascii="Calibri" w:hAnsi="Calibri" w:cs="Calibri"/>
          <w:sz w:val="24"/>
          <w:szCs w:val="24"/>
        </w:rPr>
        <w:t>Declaração do concorrente de aceitação do conteúdo do Caderno de Encargos, elaborada em conformidade com o modelo constante do anexo II a que se refere a alínea a) do n.º 1 do artigo 81º do Código dos contratos Públicos, cujo modelo segue no anexo II deste Programa;</w:t>
      </w:r>
    </w:p>
    <w:p w14:paraId="753B6D65" w14:textId="0F275FEA" w:rsidR="00EF566F" w:rsidRPr="00071DCA" w:rsidRDefault="00EF566F" w:rsidP="00777A5A">
      <w:pPr>
        <w:pStyle w:val="PargrafodaLista"/>
        <w:numPr>
          <w:ilvl w:val="0"/>
          <w:numId w:val="26"/>
        </w:numPr>
        <w:spacing w:before="240" w:after="240" w:line="240" w:lineRule="auto"/>
        <w:ind w:left="567" w:hanging="283"/>
        <w:jc w:val="both"/>
        <w:rPr>
          <w:rFonts w:ascii="Calibri" w:hAnsi="Calibri" w:cs="Calibri"/>
          <w:sz w:val="24"/>
          <w:szCs w:val="24"/>
        </w:rPr>
      </w:pPr>
      <w:r w:rsidRPr="00071DCA">
        <w:rPr>
          <w:rFonts w:ascii="Calibri" w:hAnsi="Calibri" w:cs="Calibri"/>
          <w:bCs/>
          <w:sz w:val="24"/>
          <w:szCs w:val="24"/>
        </w:rPr>
        <w:t xml:space="preserve">Modelo de Declaração de inexistência de impedimentos nos termos do </w:t>
      </w:r>
      <w:r w:rsidRPr="00071DCA">
        <w:rPr>
          <w:rFonts w:ascii="Calibri" w:hAnsi="Calibri" w:cs="Calibri"/>
          <w:sz w:val="24"/>
          <w:szCs w:val="24"/>
        </w:rPr>
        <w:t xml:space="preserve">n.º 3 e 4 do artigo 1.º-A do CCP, conforme modelo </w:t>
      </w:r>
      <w:proofErr w:type="gramStart"/>
      <w:r w:rsidRPr="00071DCA">
        <w:rPr>
          <w:rFonts w:ascii="Calibri" w:hAnsi="Calibri" w:cs="Calibri"/>
          <w:sz w:val="24"/>
          <w:szCs w:val="24"/>
        </w:rPr>
        <w:t>anexo</w:t>
      </w:r>
      <w:proofErr w:type="gramEnd"/>
      <w:r w:rsidRPr="00071DCA">
        <w:rPr>
          <w:rFonts w:ascii="Calibri" w:hAnsi="Calibri" w:cs="Calibri"/>
          <w:bCs/>
          <w:sz w:val="24"/>
          <w:szCs w:val="24"/>
        </w:rPr>
        <w:t>;</w:t>
      </w:r>
    </w:p>
    <w:p w14:paraId="74975F3C" w14:textId="7DFA9962" w:rsidR="00EF566F" w:rsidRPr="00071DCA" w:rsidRDefault="00456071" w:rsidP="00EF566F">
      <w:pPr>
        <w:pStyle w:val="PargrafodaLista"/>
        <w:numPr>
          <w:ilvl w:val="0"/>
          <w:numId w:val="26"/>
        </w:numPr>
        <w:spacing w:before="240" w:after="240" w:line="240" w:lineRule="auto"/>
        <w:ind w:left="567" w:hanging="283"/>
        <w:jc w:val="both"/>
        <w:rPr>
          <w:rFonts w:ascii="Calibri" w:hAnsi="Calibri" w:cs="Calibri"/>
          <w:sz w:val="24"/>
          <w:szCs w:val="24"/>
        </w:rPr>
      </w:pPr>
      <w:r w:rsidRPr="00071DCA">
        <w:rPr>
          <w:rFonts w:ascii="Calibri" w:hAnsi="Calibri" w:cs="Calibri"/>
          <w:sz w:val="24"/>
          <w:szCs w:val="24"/>
        </w:rPr>
        <w:t>Modelo de Declaração de tratamento de dados, conforme modelo IV em anexo;</w:t>
      </w:r>
    </w:p>
    <w:p w14:paraId="67DE4A96" w14:textId="77777777" w:rsidR="00777A5A" w:rsidRPr="00071DCA" w:rsidRDefault="00777A5A" w:rsidP="00777A5A">
      <w:pPr>
        <w:pStyle w:val="PargrafodaLista"/>
        <w:numPr>
          <w:ilvl w:val="0"/>
          <w:numId w:val="26"/>
        </w:numPr>
        <w:spacing w:before="240" w:after="240" w:line="240" w:lineRule="auto"/>
        <w:ind w:left="567" w:hanging="283"/>
        <w:jc w:val="both"/>
        <w:rPr>
          <w:rFonts w:ascii="Calibri" w:hAnsi="Calibri" w:cs="Calibri"/>
          <w:sz w:val="24"/>
          <w:szCs w:val="24"/>
        </w:rPr>
      </w:pPr>
      <w:r w:rsidRPr="00071DCA">
        <w:rPr>
          <w:rFonts w:ascii="Calibri" w:hAnsi="Calibri" w:cs="Calibri"/>
          <w:sz w:val="24"/>
          <w:szCs w:val="24"/>
        </w:rPr>
        <w:t>Documentos comprovativos de que não se encontra nas situações previstas nas alíneas b), d) e) e h) do artigo 55.º do Código dos Contratos Públicos;</w:t>
      </w:r>
    </w:p>
    <w:p w14:paraId="5D07E305" w14:textId="1B966F60" w:rsidR="00CD7EA7" w:rsidRPr="00071DCA" w:rsidRDefault="00CD7EA7" w:rsidP="00EF566F">
      <w:pPr>
        <w:pStyle w:val="PargrafodaLista"/>
        <w:numPr>
          <w:ilvl w:val="0"/>
          <w:numId w:val="26"/>
        </w:numPr>
        <w:spacing w:before="240" w:after="240" w:line="240" w:lineRule="auto"/>
        <w:ind w:left="567" w:hanging="283"/>
        <w:jc w:val="both"/>
        <w:rPr>
          <w:rFonts w:ascii="Calibri" w:hAnsi="Calibri" w:cs="Calibri"/>
          <w:sz w:val="24"/>
          <w:szCs w:val="24"/>
        </w:rPr>
      </w:pPr>
      <w:r w:rsidRPr="00071DCA">
        <w:rPr>
          <w:rFonts w:ascii="Calibri" w:hAnsi="Calibri" w:cs="Calibri"/>
          <w:sz w:val="24"/>
          <w:szCs w:val="24"/>
        </w:rPr>
        <w:t>Código de Acesso da Certidão Permanente</w:t>
      </w:r>
    </w:p>
    <w:p w14:paraId="09154490" w14:textId="77777777" w:rsidR="00BF5A3C" w:rsidRDefault="00CD7EA7" w:rsidP="00777A5A">
      <w:pPr>
        <w:pStyle w:val="PargrafodaLista"/>
        <w:numPr>
          <w:ilvl w:val="0"/>
          <w:numId w:val="26"/>
        </w:numPr>
        <w:spacing w:before="240" w:after="240" w:line="240" w:lineRule="auto"/>
        <w:ind w:left="567" w:hanging="283"/>
        <w:jc w:val="both"/>
        <w:rPr>
          <w:rFonts w:ascii="Calibri" w:hAnsi="Calibri" w:cs="Calibri"/>
          <w:sz w:val="24"/>
          <w:szCs w:val="24"/>
        </w:rPr>
      </w:pPr>
      <w:r w:rsidRPr="00071DCA">
        <w:rPr>
          <w:rFonts w:ascii="Calibri" w:hAnsi="Calibri" w:cs="Calibri"/>
          <w:sz w:val="24"/>
          <w:szCs w:val="24"/>
        </w:rPr>
        <w:t xml:space="preserve">Alvará de Construção, emitido pelo Instituto da Construção e do Imobiliário, com as seguintes autorizações: </w:t>
      </w:r>
    </w:p>
    <w:p w14:paraId="054139FD" w14:textId="059AB94E" w:rsidR="00CD7EA7" w:rsidRPr="00BF5A3C" w:rsidRDefault="00BF5A3C" w:rsidP="00BF5A3C">
      <w:pPr>
        <w:spacing w:before="240" w:after="240" w:line="240" w:lineRule="auto"/>
        <w:ind w:left="567"/>
        <w:jc w:val="both"/>
        <w:rPr>
          <w:rFonts w:ascii="Calibri" w:hAnsi="Calibri" w:cs="Calibri"/>
          <w:sz w:val="24"/>
          <w:szCs w:val="24"/>
        </w:rPr>
      </w:pPr>
      <w:r w:rsidRPr="00BF5A3C">
        <w:rPr>
          <w:rFonts w:ascii="Calibri" w:hAnsi="Calibri" w:cs="Calibri"/>
          <w:sz w:val="24"/>
          <w:szCs w:val="24"/>
        </w:rPr>
        <w:t xml:space="preserve">2ª </w:t>
      </w:r>
      <w:proofErr w:type="gramStart"/>
      <w:r w:rsidRPr="00BF5A3C">
        <w:rPr>
          <w:rFonts w:ascii="Calibri" w:hAnsi="Calibri" w:cs="Calibri"/>
          <w:sz w:val="24"/>
          <w:szCs w:val="24"/>
        </w:rPr>
        <w:t>subcategoria</w:t>
      </w:r>
      <w:proofErr w:type="gramEnd"/>
      <w:r w:rsidRPr="00BF5A3C">
        <w:rPr>
          <w:rFonts w:ascii="Calibri" w:hAnsi="Calibri" w:cs="Calibri"/>
          <w:sz w:val="24"/>
          <w:szCs w:val="24"/>
        </w:rPr>
        <w:t xml:space="preserve"> da 5ª categoria; </w:t>
      </w:r>
      <w:r>
        <w:rPr>
          <w:rFonts w:ascii="Calibri" w:hAnsi="Calibri" w:cs="Calibri"/>
          <w:sz w:val="24"/>
          <w:szCs w:val="24"/>
        </w:rPr>
        <w:t xml:space="preserve">4ª subcategoria da 1ª categoria e </w:t>
      </w:r>
      <w:r w:rsidR="00CD7EA7" w:rsidRPr="00BF5A3C">
        <w:rPr>
          <w:rFonts w:ascii="Calibri" w:hAnsi="Calibri" w:cs="Calibri"/>
          <w:sz w:val="24"/>
          <w:szCs w:val="24"/>
        </w:rPr>
        <w:t>6</w:t>
      </w:r>
      <w:r>
        <w:rPr>
          <w:rFonts w:ascii="Calibri" w:hAnsi="Calibri" w:cs="Calibri"/>
          <w:sz w:val="24"/>
          <w:szCs w:val="24"/>
        </w:rPr>
        <w:t>ª subcategoria</w:t>
      </w:r>
      <w:r w:rsidRPr="00BF5A3C">
        <w:rPr>
          <w:rFonts w:ascii="Calibri" w:hAnsi="Calibri" w:cs="Calibri"/>
          <w:sz w:val="24"/>
          <w:szCs w:val="24"/>
        </w:rPr>
        <w:t xml:space="preserve"> da 2ª categoria</w:t>
      </w:r>
      <w:proofErr w:type="gramStart"/>
      <w:r w:rsidRPr="00BF5A3C">
        <w:rPr>
          <w:rFonts w:ascii="Calibri" w:hAnsi="Calibri" w:cs="Calibri"/>
          <w:sz w:val="24"/>
          <w:szCs w:val="24"/>
        </w:rPr>
        <w:t xml:space="preserve">; </w:t>
      </w:r>
      <w:r w:rsidR="00CD7EA7" w:rsidRPr="00BF5A3C">
        <w:rPr>
          <w:rFonts w:ascii="Calibri" w:hAnsi="Calibri" w:cs="Calibri"/>
          <w:sz w:val="24"/>
          <w:szCs w:val="24"/>
        </w:rPr>
        <w:t xml:space="preserve"> de</w:t>
      </w:r>
      <w:proofErr w:type="gramEnd"/>
      <w:r w:rsidR="00CD7EA7" w:rsidRPr="00BF5A3C">
        <w:rPr>
          <w:rFonts w:ascii="Calibri" w:hAnsi="Calibri" w:cs="Calibri"/>
          <w:sz w:val="24"/>
          <w:szCs w:val="24"/>
        </w:rPr>
        <w:t xml:space="preserve"> classe igual ou superior ao do valor global da proposta.</w:t>
      </w:r>
    </w:p>
    <w:p w14:paraId="0A80E229" w14:textId="01208159" w:rsidR="009A3E2D" w:rsidRPr="00071DCA" w:rsidRDefault="00FF7900" w:rsidP="00E33094">
      <w:pPr>
        <w:pStyle w:val="PargrafodaLista"/>
        <w:numPr>
          <w:ilvl w:val="0"/>
          <w:numId w:val="21"/>
        </w:numPr>
        <w:ind w:left="284" w:hanging="284"/>
        <w:jc w:val="both"/>
        <w:rPr>
          <w:rFonts w:ascii="Calibri" w:hAnsi="Calibri" w:cs="Calibri"/>
        </w:rPr>
      </w:pPr>
      <w:r w:rsidRPr="00071DCA">
        <w:rPr>
          <w:rFonts w:ascii="Calibri" w:hAnsi="Calibri" w:cs="Calibri"/>
          <w:sz w:val="24"/>
          <w:szCs w:val="24"/>
        </w:rPr>
        <w:t>Caso seja detetada alguma irregularidade nos documentos de habilitação apresentados ao abrigo</w:t>
      </w:r>
      <w:r w:rsidR="009A3E2D" w:rsidRPr="00071DCA">
        <w:rPr>
          <w:rFonts w:ascii="Calibri" w:hAnsi="Calibri" w:cs="Calibri"/>
          <w:sz w:val="24"/>
          <w:szCs w:val="24"/>
        </w:rPr>
        <w:t xml:space="preserve"> do n.º anterior, será concedido ao adjudicatário um prazo</w:t>
      </w:r>
      <w:r w:rsidR="00777A5A" w:rsidRPr="00071DCA">
        <w:rPr>
          <w:rFonts w:ascii="Calibri" w:hAnsi="Calibri" w:cs="Calibri"/>
          <w:sz w:val="24"/>
          <w:szCs w:val="24"/>
        </w:rPr>
        <w:t xml:space="preserve"> </w:t>
      </w:r>
      <w:proofErr w:type="gramStart"/>
      <w:r w:rsidR="00777A5A" w:rsidRPr="00071DCA">
        <w:rPr>
          <w:rFonts w:ascii="Calibri" w:hAnsi="Calibri" w:cs="Calibri"/>
          <w:sz w:val="24"/>
          <w:szCs w:val="24"/>
        </w:rPr>
        <w:t>de</w:t>
      </w:r>
      <w:proofErr w:type="gramEnd"/>
      <w:r w:rsidR="00777A5A" w:rsidRPr="00071DCA">
        <w:rPr>
          <w:rFonts w:ascii="Calibri" w:hAnsi="Calibri" w:cs="Calibri"/>
          <w:sz w:val="24"/>
          <w:szCs w:val="24"/>
        </w:rPr>
        <w:t xml:space="preserve"> </w:t>
      </w:r>
      <w:r w:rsidR="009A3E2D" w:rsidRPr="00071DCA">
        <w:rPr>
          <w:rFonts w:ascii="Calibri" w:hAnsi="Calibri" w:cs="Calibri"/>
          <w:sz w:val="24"/>
          <w:szCs w:val="24"/>
        </w:rPr>
        <w:t xml:space="preserve">adicional de </w:t>
      </w:r>
      <w:r w:rsidR="00777A5A" w:rsidRPr="00071DCA">
        <w:rPr>
          <w:rFonts w:ascii="Calibri" w:hAnsi="Calibri" w:cs="Calibri"/>
          <w:sz w:val="24"/>
          <w:szCs w:val="24"/>
        </w:rPr>
        <w:t>2</w:t>
      </w:r>
      <w:r w:rsidR="009A3E2D" w:rsidRPr="00071DCA">
        <w:rPr>
          <w:rFonts w:ascii="Calibri" w:hAnsi="Calibri" w:cs="Calibri"/>
          <w:sz w:val="24"/>
          <w:szCs w:val="24"/>
        </w:rPr>
        <w:t xml:space="preserve"> (</w:t>
      </w:r>
      <w:r w:rsidR="00777A5A" w:rsidRPr="00071DCA">
        <w:rPr>
          <w:rFonts w:ascii="Calibri" w:hAnsi="Calibri" w:cs="Calibri"/>
          <w:sz w:val="24"/>
          <w:szCs w:val="24"/>
        </w:rPr>
        <w:t>dois</w:t>
      </w:r>
      <w:r w:rsidR="009A3E2D" w:rsidRPr="00071DCA">
        <w:rPr>
          <w:rFonts w:ascii="Calibri" w:hAnsi="Calibri" w:cs="Calibri"/>
          <w:sz w:val="24"/>
          <w:szCs w:val="24"/>
        </w:rPr>
        <w:t>) dias para a su</w:t>
      </w:r>
      <w:r w:rsidR="00777A5A" w:rsidRPr="00071DCA">
        <w:rPr>
          <w:rFonts w:ascii="Calibri" w:hAnsi="Calibri" w:cs="Calibri"/>
          <w:sz w:val="24"/>
          <w:szCs w:val="24"/>
        </w:rPr>
        <w:t>pressão dessas irregularidades.</w:t>
      </w:r>
    </w:p>
    <w:p w14:paraId="73117E20" w14:textId="77777777" w:rsidR="00777A5A" w:rsidRDefault="00777A5A" w:rsidP="00777A5A">
      <w:pPr>
        <w:jc w:val="both"/>
      </w:pPr>
    </w:p>
    <w:p w14:paraId="0D710482" w14:textId="1EE05D02" w:rsidR="009A3E2D" w:rsidRPr="009A3E2D" w:rsidRDefault="009A3E2D" w:rsidP="00D306E5">
      <w:pPr>
        <w:pStyle w:val="Cabealho1"/>
      </w:pPr>
      <w:bookmarkStart w:id="61" w:name="_Toc12623795"/>
      <w:r w:rsidRPr="009A3E2D">
        <w:t>Artigo 2</w:t>
      </w:r>
      <w:r w:rsidR="000C3CCE">
        <w:t>8</w:t>
      </w:r>
      <w:r w:rsidRPr="009A3E2D">
        <w:t>º</w:t>
      </w:r>
      <w:bookmarkEnd w:id="61"/>
    </w:p>
    <w:p w14:paraId="43C698E3" w14:textId="77777777" w:rsidR="009A3E2D" w:rsidRPr="00D5584D" w:rsidRDefault="009A3E2D" w:rsidP="00A20FE9">
      <w:pPr>
        <w:pStyle w:val="Cabealho1"/>
      </w:pPr>
      <w:bookmarkStart w:id="62" w:name="_Toc12623796"/>
      <w:r w:rsidRPr="00D5584D">
        <w:t>Caução</w:t>
      </w:r>
      <w:bookmarkEnd w:id="62"/>
    </w:p>
    <w:p w14:paraId="34E41601" w14:textId="77777777" w:rsidR="009A3E2D" w:rsidRDefault="009A3E2D" w:rsidP="009A3E2D">
      <w:pPr>
        <w:pStyle w:val="PargrafodaLista"/>
        <w:jc w:val="center"/>
        <w:rPr>
          <w:b/>
          <w:sz w:val="24"/>
          <w:szCs w:val="24"/>
        </w:rPr>
      </w:pPr>
    </w:p>
    <w:p w14:paraId="2D2D0087" w14:textId="06D04A7F" w:rsidR="009A3E2D" w:rsidRPr="00071DCA" w:rsidRDefault="009A3E2D" w:rsidP="009A3E2D">
      <w:pPr>
        <w:pStyle w:val="PargrafodaLista"/>
        <w:numPr>
          <w:ilvl w:val="0"/>
          <w:numId w:val="22"/>
        </w:numPr>
        <w:ind w:left="0"/>
        <w:jc w:val="both"/>
        <w:rPr>
          <w:rFonts w:ascii="Calibri" w:hAnsi="Calibri" w:cs="Calibri"/>
          <w:b/>
          <w:sz w:val="24"/>
          <w:szCs w:val="24"/>
        </w:rPr>
      </w:pPr>
      <w:r w:rsidRPr="00071DCA">
        <w:rPr>
          <w:rFonts w:ascii="Calibri" w:hAnsi="Calibri" w:cs="Calibri"/>
          <w:sz w:val="24"/>
          <w:szCs w:val="24"/>
        </w:rPr>
        <w:t>No prazo de 10 (dez) dias contados desde a notificação da decisão de adjudicação, o adjudicatário deve prestar caução</w:t>
      </w:r>
      <w:r w:rsidR="00F67B2F" w:rsidRPr="00071DCA">
        <w:rPr>
          <w:rFonts w:ascii="Calibri" w:hAnsi="Calibri" w:cs="Calibri"/>
          <w:sz w:val="24"/>
          <w:szCs w:val="24"/>
        </w:rPr>
        <w:t xml:space="preserve"> </w:t>
      </w:r>
      <w:r w:rsidR="00EF566F" w:rsidRPr="00071DCA">
        <w:rPr>
          <w:rFonts w:ascii="Calibri" w:hAnsi="Calibri" w:cs="Calibri"/>
          <w:sz w:val="24"/>
          <w:szCs w:val="24"/>
        </w:rPr>
        <w:t xml:space="preserve">de acordo com o n.º 2 do artigo 88º do CCP, </w:t>
      </w:r>
      <w:r w:rsidR="00F67B2F" w:rsidRPr="00071DCA">
        <w:rPr>
          <w:rFonts w:ascii="Calibri" w:hAnsi="Calibri" w:cs="Calibri"/>
          <w:sz w:val="24"/>
          <w:szCs w:val="24"/>
        </w:rPr>
        <w:t xml:space="preserve">no valor de 5% da </w:t>
      </w:r>
      <w:r w:rsidR="00705D7F" w:rsidRPr="00071DCA">
        <w:rPr>
          <w:rFonts w:ascii="Calibri" w:hAnsi="Calibri" w:cs="Calibri"/>
          <w:sz w:val="24"/>
          <w:szCs w:val="24"/>
        </w:rPr>
        <w:t>adjudicação, remetendo</w:t>
      </w:r>
      <w:r w:rsidRPr="00071DCA">
        <w:rPr>
          <w:rFonts w:ascii="Calibri" w:hAnsi="Calibri" w:cs="Calibri"/>
          <w:sz w:val="24"/>
          <w:szCs w:val="24"/>
        </w:rPr>
        <w:t xml:space="preserve"> à entidade adjudicante, no dia imediatamente subsequente, o documento comprovativo de que a caução foi prestada.</w:t>
      </w:r>
    </w:p>
    <w:p w14:paraId="3279FE8E" w14:textId="77777777" w:rsidR="009A3E2D" w:rsidRPr="00071DCA" w:rsidRDefault="009A3E2D" w:rsidP="009A3E2D">
      <w:pPr>
        <w:pStyle w:val="PargrafodaLista"/>
        <w:ind w:left="0"/>
        <w:jc w:val="both"/>
        <w:rPr>
          <w:rFonts w:ascii="Calibri" w:hAnsi="Calibri" w:cs="Calibri"/>
          <w:b/>
          <w:sz w:val="24"/>
          <w:szCs w:val="24"/>
        </w:rPr>
      </w:pPr>
    </w:p>
    <w:p w14:paraId="0D275A51" w14:textId="3AB02AE4" w:rsidR="009A3E2D" w:rsidRPr="00071DCA" w:rsidRDefault="009A3E2D" w:rsidP="009A3E2D">
      <w:pPr>
        <w:pStyle w:val="PargrafodaLista"/>
        <w:numPr>
          <w:ilvl w:val="0"/>
          <w:numId w:val="22"/>
        </w:numPr>
        <w:ind w:left="0"/>
        <w:jc w:val="both"/>
        <w:rPr>
          <w:rFonts w:ascii="Calibri" w:hAnsi="Calibri" w:cs="Calibri"/>
          <w:sz w:val="24"/>
          <w:szCs w:val="24"/>
        </w:rPr>
      </w:pPr>
      <w:r w:rsidRPr="00071DCA">
        <w:rPr>
          <w:rFonts w:ascii="Calibri" w:hAnsi="Calibri" w:cs="Calibri"/>
          <w:sz w:val="24"/>
          <w:szCs w:val="24"/>
        </w:rPr>
        <w:t>A caução será prestada através de garantia bancária</w:t>
      </w:r>
      <w:r w:rsidR="00BF5A3C">
        <w:rPr>
          <w:rFonts w:ascii="Calibri" w:hAnsi="Calibri" w:cs="Calibri"/>
          <w:sz w:val="24"/>
          <w:szCs w:val="24"/>
        </w:rPr>
        <w:t>/seguro caução</w:t>
      </w:r>
      <w:r w:rsidRPr="00071DCA">
        <w:rPr>
          <w:rFonts w:ascii="Calibri" w:hAnsi="Calibri" w:cs="Calibri"/>
          <w:sz w:val="24"/>
          <w:szCs w:val="24"/>
        </w:rPr>
        <w:t>, emitida por estabelecimento bancário legalmente autorizado, conforme modelo em anexo ao presente programa de procedimento.</w:t>
      </w:r>
    </w:p>
    <w:p w14:paraId="39C088E7" w14:textId="77777777" w:rsidR="00593517" w:rsidRPr="00593517" w:rsidRDefault="00593517" w:rsidP="00593517">
      <w:pPr>
        <w:pStyle w:val="PargrafodaLista"/>
        <w:rPr>
          <w:sz w:val="24"/>
          <w:szCs w:val="24"/>
        </w:rPr>
      </w:pPr>
    </w:p>
    <w:p w14:paraId="2A50D797" w14:textId="2540434D" w:rsidR="009A3E2D" w:rsidRPr="009A3E2D" w:rsidRDefault="009A3E2D" w:rsidP="00D306E5">
      <w:pPr>
        <w:pStyle w:val="Cabealho1"/>
      </w:pPr>
      <w:bookmarkStart w:id="63" w:name="_Toc12623797"/>
      <w:r w:rsidRPr="009A3E2D">
        <w:t>Artigo 2</w:t>
      </w:r>
      <w:r w:rsidR="000C3CCE">
        <w:t>9</w:t>
      </w:r>
      <w:r w:rsidRPr="009A3E2D">
        <w:t>º</w:t>
      </w:r>
      <w:bookmarkEnd w:id="63"/>
    </w:p>
    <w:p w14:paraId="7A6B953E" w14:textId="77777777" w:rsidR="009A3E2D" w:rsidRPr="00D5584D" w:rsidRDefault="009A3E2D" w:rsidP="00A20FE9">
      <w:pPr>
        <w:pStyle w:val="Cabealho1"/>
      </w:pPr>
      <w:bookmarkStart w:id="64" w:name="_Toc12623798"/>
      <w:r w:rsidRPr="00D5584D">
        <w:t>Compromissos de Terceiros</w:t>
      </w:r>
      <w:bookmarkEnd w:id="64"/>
    </w:p>
    <w:p w14:paraId="0C49601E" w14:textId="77777777" w:rsidR="009A3E2D" w:rsidRDefault="009A3E2D" w:rsidP="009A3E2D">
      <w:pPr>
        <w:pStyle w:val="PargrafodaLista"/>
        <w:jc w:val="center"/>
        <w:rPr>
          <w:b/>
          <w:sz w:val="24"/>
          <w:szCs w:val="24"/>
        </w:rPr>
      </w:pPr>
    </w:p>
    <w:p w14:paraId="75F90449" w14:textId="52F7CC8C" w:rsidR="009A3E2D" w:rsidRPr="00071DCA" w:rsidRDefault="009A3E2D" w:rsidP="009A3E2D">
      <w:pPr>
        <w:jc w:val="both"/>
        <w:rPr>
          <w:rFonts w:ascii="Calibri" w:hAnsi="Calibri" w:cs="Calibri"/>
          <w:sz w:val="24"/>
          <w:szCs w:val="24"/>
        </w:rPr>
      </w:pPr>
      <w:r w:rsidRPr="00071DCA">
        <w:rPr>
          <w:rFonts w:ascii="Calibri" w:hAnsi="Calibri" w:cs="Calibri"/>
          <w:sz w:val="24"/>
          <w:szCs w:val="24"/>
        </w:rPr>
        <w:t xml:space="preserve">Caso o adjudicatário tenha feito depender o cumprimento de algum atributo, termo ou condição da proposta adjudicada do compromisso assumido por uma entidade terceira, deverá, no prazo de </w:t>
      </w:r>
      <w:r w:rsidR="00777A5A" w:rsidRPr="00071DCA">
        <w:rPr>
          <w:rFonts w:ascii="Calibri" w:hAnsi="Calibri" w:cs="Calibri"/>
          <w:sz w:val="24"/>
          <w:szCs w:val="24"/>
        </w:rPr>
        <w:t>10</w:t>
      </w:r>
      <w:r w:rsidR="00654F52" w:rsidRPr="00071DCA">
        <w:rPr>
          <w:rFonts w:ascii="Calibri" w:hAnsi="Calibri" w:cs="Calibri"/>
          <w:sz w:val="24"/>
          <w:szCs w:val="24"/>
        </w:rPr>
        <w:t xml:space="preserve"> dias</w:t>
      </w:r>
      <w:r w:rsidRPr="00071DCA">
        <w:rPr>
          <w:rFonts w:ascii="Calibri" w:hAnsi="Calibri" w:cs="Calibri"/>
          <w:sz w:val="24"/>
          <w:szCs w:val="24"/>
        </w:rPr>
        <w:t xml:space="preserve">, apresentar à entidade adjudicante uma </w:t>
      </w:r>
      <w:r w:rsidRPr="00071DCA">
        <w:rPr>
          <w:rFonts w:ascii="Calibri" w:hAnsi="Calibri" w:cs="Calibri"/>
          <w:sz w:val="24"/>
          <w:szCs w:val="24"/>
        </w:rPr>
        <w:lastRenderedPageBreak/>
        <w:t>declaração na qual o terceiro confirme, de forma expressa, inequívoca e incondicional, o seu compromisso quanto ao atributo, termo ou condição em causa.</w:t>
      </w:r>
    </w:p>
    <w:p w14:paraId="6D2656DC" w14:textId="77777777" w:rsidR="009A3E2D" w:rsidRDefault="009A3E2D" w:rsidP="009A3E2D">
      <w:pPr>
        <w:jc w:val="both"/>
        <w:rPr>
          <w:sz w:val="24"/>
          <w:szCs w:val="24"/>
        </w:rPr>
      </w:pPr>
    </w:p>
    <w:p w14:paraId="72DF16F4" w14:textId="3ECB1910" w:rsidR="009A3E2D" w:rsidRDefault="009A3E2D" w:rsidP="00D306E5">
      <w:pPr>
        <w:pStyle w:val="Cabealho1"/>
      </w:pPr>
      <w:bookmarkStart w:id="65" w:name="_Toc12623799"/>
      <w:r w:rsidRPr="009A3E2D">
        <w:t xml:space="preserve">Artigo </w:t>
      </w:r>
      <w:r w:rsidR="000C3CCE">
        <w:t>30</w:t>
      </w:r>
      <w:r w:rsidRPr="009A3E2D">
        <w:t>º</w:t>
      </w:r>
      <w:bookmarkEnd w:id="65"/>
    </w:p>
    <w:p w14:paraId="7380712B" w14:textId="77777777" w:rsidR="009A3E2D" w:rsidRPr="00D5584D" w:rsidRDefault="009A3E2D" w:rsidP="00A20FE9">
      <w:pPr>
        <w:pStyle w:val="Cabealho1"/>
      </w:pPr>
      <w:bookmarkStart w:id="66" w:name="_Toc12623800"/>
      <w:r w:rsidRPr="00D5584D">
        <w:t>Caducidade da Adjudicação</w:t>
      </w:r>
      <w:bookmarkEnd w:id="66"/>
    </w:p>
    <w:p w14:paraId="2182796E" w14:textId="77777777" w:rsidR="009A3E2D" w:rsidRDefault="009A3E2D" w:rsidP="009A3E2D">
      <w:pPr>
        <w:pStyle w:val="PargrafodaLista"/>
        <w:jc w:val="center"/>
        <w:rPr>
          <w:b/>
          <w:sz w:val="24"/>
          <w:szCs w:val="24"/>
        </w:rPr>
      </w:pPr>
    </w:p>
    <w:p w14:paraId="25793FB6" w14:textId="77777777" w:rsidR="009A3E2D" w:rsidRPr="00071DCA" w:rsidRDefault="009A3E2D" w:rsidP="0028127A">
      <w:pPr>
        <w:pStyle w:val="PargrafodaLista"/>
        <w:numPr>
          <w:ilvl w:val="0"/>
          <w:numId w:val="23"/>
        </w:numPr>
        <w:ind w:left="284"/>
        <w:jc w:val="both"/>
        <w:rPr>
          <w:rFonts w:ascii="Calibri" w:hAnsi="Calibri" w:cs="Calibri"/>
          <w:sz w:val="24"/>
          <w:szCs w:val="24"/>
        </w:rPr>
      </w:pPr>
      <w:r w:rsidRPr="00071DCA">
        <w:rPr>
          <w:rFonts w:ascii="Calibri" w:hAnsi="Calibri" w:cs="Calibri"/>
          <w:sz w:val="24"/>
          <w:szCs w:val="24"/>
        </w:rPr>
        <w:t>A adjudicação caduca se, por facto que lhe seja imputável, o adjudicatário:</w:t>
      </w:r>
    </w:p>
    <w:p w14:paraId="378DFF49" w14:textId="77777777" w:rsidR="0028127A" w:rsidRPr="00071DCA" w:rsidRDefault="0028127A" w:rsidP="0028127A">
      <w:pPr>
        <w:pStyle w:val="PargrafodaLista"/>
        <w:ind w:left="284"/>
        <w:jc w:val="both"/>
        <w:rPr>
          <w:rFonts w:ascii="Calibri" w:hAnsi="Calibri" w:cs="Calibri"/>
          <w:sz w:val="24"/>
          <w:szCs w:val="24"/>
        </w:rPr>
      </w:pPr>
    </w:p>
    <w:p w14:paraId="5D876903" w14:textId="64944E35" w:rsidR="009A3E2D" w:rsidRPr="00071DCA" w:rsidRDefault="009A3E2D" w:rsidP="00777A5A">
      <w:pPr>
        <w:pStyle w:val="PargrafodaLista"/>
        <w:numPr>
          <w:ilvl w:val="0"/>
          <w:numId w:val="27"/>
        </w:numPr>
        <w:spacing w:before="240" w:after="240" w:line="240" w:lineRule="auto"/>
        <w:ind w:left="567" w:hanging="283"/>
        <w:contextualSpacing w:val="0"/>
        <w:jc w:val="both"/>
        <w:rPr>
          <w:rFonts w:ascii="Calibri" w:hAnsi="Calibri" w:cs="Calibri"/>
          <w:sz w:val="24"/>
          <w:szCs w:val="24"/>
        </w:rPr>
      </w:pPr>
      <w:r w:rsidRPr="00071DCA">
        <w:rPr>
          <w:rFonts w:ascii="Calibri" w:hAnsi="Calibri" w:cs="Calibri"/>
          <w:sz w:val="24"/>
          <w:szCs w:val="24"/>
        </w:rPr>
        <w:t>Não apresentar os seus documentos de habilitação no prazo fixado no n.º 1 do artigo 2</w:t>
      </w:r>
      <w:r w:rsidR="00777A5A" w:rsidRPr="00071DCA">
        <w:rPr>
          <w:rFonts w:ascii="Calibri" w:hAnsi="Calibri" w:cs="Calibri"/>
          <w:sz w:val="24"/>
          <w:szCs w:val="24"/>
        </w:rPr>
        <w:t>6</w:t>
      </w:r>
      <w:r w:rsidRPr="00071DCA">
        <w:rPr>
          <w:rFonts w:ascii="Calibri" w:hAnsi="Calibri" w:cs="Calibri"/>
          <w:sz w:val="24"/>
          <w:szCs w:val="24"/>
        </w:rPr>
        <w:t>º ou no prazo adicional previsto no n.º 2 do mesmo artigo;</w:t>
      </w:r>
    </w:p>
    <w:p w14:paraId="2ED47B99" w14:textId="77777777" w:rsidR="009A3E2D" w:rsidRPr="00071DCA" w:rsidRDefault="009A3E2D" w:rsidP="00777A5A">
      <w:pPr>
        <w:pStyle w:val="PargrafodaLista"/>
        <w:numPr>
          <w:ilvl w:val="0"/>
          <w:numId w:val="27"/>
        </w:numPr>
        <w:spacing w:before="240" w:after="240" w:line="240" w:lineRule="auto"/>
        <w:ind w:left="567" w:hanging="283"/>
        <w:contextualSpacing w:val="0"/>
        <w:jc w:val="both"/>
        <w:rPr>
          <w:rFonts w:ascii="Calibri" w:hAnsi="Calibri" w:cs="Calibri"/>
          <w:sz w:val="24"/>
          <w:szCs w:val="24"/>
        </w:rPr>
      </w:pPr>
      <w:r w:rsidRPr="00071DCA">
        <w:rPr>
          <w:rFonts w:ascii="Calibri" w:hAnsi="Calibri" w:cs="Calibri"/>
          <w:sz w:val="24"/>
          <w:szCs w:val="24"/>
        </w:rPr>
        <w:t>Falsificar qualquer documento de habilitação ou prestar culposamente falsas declarações;</w:t>
      </w:r>
    </w:p>
    <w:p w14:paraId="28965874" w14:textId="77777777" w:rsidR="009A3E2D" w:rsidRPr="00071DCA" w:rsidRDefault="009A3E2D" w:rsidP="00777A5A">
      <w:pPr>
        <w:pStyle w:val="PargrafodaLista"/>
        <w:numPr>
          <w:ilvl w:val="0"/>
          <w:numId w:val="27"/>
        </w:numPr>
        <w:spacing w:before="240" w:after="240" w:line="240" w:lineRule="auto"/>
        <w:ind w:left="567" w:hanging="283"/>
        <w:contextualSpacing w:val="0"/>
        <w:jc w:val="both"/>
        <w:rPr>
          <w:rFonts w:ascii="Calibri" w:hAnsi="Calibri" w:cs="Calibri"/>
          <w:sz w:val="24"/>
          <w:szCs w:val="24"/>
        </w:rPr>
      </w:pPr>
      <w:r w:rsidRPr="00071DCA">
        <w:rPr>
          <w:rFonts w:ascii="Calibri" w:hAnsi="Calibri" w:cs="Calibri"/>
          <w:sz w:val="24"/>
          <w:szCs w:val="24"/>
        </w:rPr>
        <w:t>Apresentar documentos de habilitação redigidos em outro idioma</w:t>
      </w:r>
      <w:r w:rsidR="0028127A" w:rsidRPr="00071DCA">
        <w:rPr>
          <w:rFonts w:ascii="Calibri" w:hAnsi="Calibri" w:cs="Calibri"/>
          <w:sz w:val="24"/>
          <w:szCs w:val="24"/>
        </w:rPr>
        <w:t xml:space="preserve"> que não o legalmente exigido, e sem que os mesmo sejam acompanhados de tradução devidamente legalizada;</w:t>
      </w:r>
    </w:p>
    <w:p w14:paraId="2ACC12A3" w14:textId="4542FE24" w:rsidR="0028127A" w:rsidRPr="00071DCA" w:rsidRDefault="0028127A" w:rsidP="00071DCA">
      <w:pPr>
        <w:pStyle w:val="PargrafodaLista"/>
        <w:numPr>
          <w:ilvl w:val="0"/>
          <w:numId w:val="27"/>
        </w:numPr>
        <w:spacing w:before="240" w:after="240" w:line="240" w:lineRule="auto"/>
        <w:ind w:left="567" w:hanging="283"/>
        <w:contextualSpacing w:val="0"/>
        <w:jc w:val="both"/>
        <w:rPr>
          <w:rFonts w:ascii="Calibri" w:hAnsi="Calibri" w:cs="Calibri"/>
          <w:sz w:val="24"/>
          <w:szCs w:val="24"/>
        </w:rPr>
      </w:pPr>
      <w:r w:rsidRPr="00071DCA">
        <w:rPr>
          <w:rFonts w:ascii="Calibri" w:hAnsi="Calibri" w:cs="Calibri"/>
          <w:sz w:val="24"/>
          <w:szCs w:val="24"/>
        </w:rPr>
        <w:t>Não prestar caução, no montante, termos e prazo fixados no artigo 2</w:t>
      </w:r>
      <w:r w:rsidR="00777A5A" w:rsidRPr="00071DCA">
        <w:rPr>
          <w:rFonts w:ascii="Calibri" w:hAnsi="Calibri" w:cs="Calibri"/>
          <w:sz w:val="24"/>
          <w:szCs w:val="24"/>
        </w:rPr>
        <w:t>7</w:t>
      </w:r>
      <w:r w:rsidRPr="00071DCA">
        <w:rPr>
          <w:rFonts w:ascii="Calibri" w:hAnsi="Calibri" w:cs="Calibri"/>
          <w:sz w:val="24"/>
          <w:szCs w:val="24"/>
        </w:rPr>
        <w:t>º;</w:t>
      </w:r>
    </w:p>
    <w:p w14:paraId="71F3CF67" w14:textId="77777777" w:rsidR="0028127A" w:rsidRPr="00071DCA" w:rsidRDefault="0028127A" w:rsidP="00071DCA">
      <w:pPr>
        <w:pStyle w:val="PargrafodaLista"/>
        <w:numPr>
          <w:ilvl w:val="0"/>
          <w:numId w:val="27"/>
        </w:numPr>
        <w:spacing w:before="240" w:after="240" w:line="240" w:lineRule="auto"/>
        <w:ind w:left="567" w:hanging="283"/>
        <w:contextualSpacing w:val="0"/>
        <w:jc w:val="both"/>
        <w:rPr>
          <w:rFonts w:ascii="Calibri" w:hAnsi="Calibri" w:cs="Calibri"/>
          <w:sz w:val="24"/>
          <w:szCs w:val="24"/>
        </w:rPr>
      </w:pPr>
      <w:r w:rsidRPr="00071DCA">
        <w:rPr>
          <w:rFonts w:ascii="Calibri" w:hAnsi="Calibri" w:cs="Calibri"/>
          <w:sz w:val="24"/>
          <w:szCs w:val="24"/>
        </w:rPr>
        <w:t>Não confirmar os compromissos assumidos por terceiros relativamente a atributos termos ou condições da proposta adjudicada, se for o caso;</w:t>
      </w:r>
    </w:p>
    <w:p w14:paraId="31689A9B" w14:textId="374200F5" w:rsidR="0028127A" w:rsidRPr="00071DCA" w:rsidRDefault="0028127A" w:rsidP="00071DCA">
      <w:pPr>
        <w:pStyle w:val="PargrafodaLista"/>
        <w:numPr>
          <w:ilvl w:val="0"/>
          <w:numId w:val="27"/>
        </w:numPr>
        <w:spacing w:before="240" w:after="240" w:line="240" w:lineRule="auto"/>
        <w:ind w:left="567" w:hanging="283"/>
        <w:contextualSpacing w:val="0"/>
        <w:jc w:val="both"/>
        <w:rPr>
          <w:rFonts w:ascii="Calibri" w:hAnsi="Calibri" w:cs="Calibri"/>
          <w:sz w:val="24"/>
          <w:szCs w:val="24"/>
        </w:rPr>
      </w:pPr>
      <w:r w:rsidRPr="00071DCA">
        <w:rPr>
          <w:rFonts w:ascii="Calibri" w:hAnsi="Calibri" w:cs="Calibri"/>
          <w:sz w:val="24"/>
          <w:szCs w:val="24"/>
        </w:rPr>
        <w:t>No caso de agrupamento concorrente, se os membros desse agrupamento não se associarem na modalidade prevista no n.º 3 do artigo 1</w:t>
      </w:r>
      <w:r w:rsidR="00895F6E" w:rsidRPr="00071DCA">
        <w:rPr>
          <w:rFonts w:ascii="Calibri" w:hAnsi="Calibri" w:cs="Calibri"/>
          <w:sz w:val="24"/>
          <w:szCs w:val="24"/>
        </w:rPr>
        <w:t>4</w:t>
      </w:r>
      <w:r w:rsidRPr="00071DCA">
        <w:rPr>
          <w:rFonts w:ascii="Calibri" w:hAnsi="Calibri" w:cs="Calibri"/>
          <w:sz w:val="24"/>
          <w:szCs w:val="24"/>
        </w:rPr>
        <w:t>º até à data fixada para outorga do contrato; ou</w:t>
      </w:r>
    </w:p>
    <w:p w14:paraId="14FFED46" w14:textId="77777777" w:rsidR="0028127A" w:rsidRPr="00071DCA" w:rsidRDefault="0028127A" w:rsidP="00071DCA">
      <w:pPr>
        <w:pStyle w:val="PargrafodaLista"/>
        <w:numPr>
          <w:ilvl w:val="0"/>
          <w:numId w:val="27"/>
        </w:numPr>
        <w:spacing w:before="240" w:after="240" w:line="240" w:lineRule="auto"/>
        <w:ind w:left="567" w:hanging="283"/>
        <w:contextualSpacing w:val="0"/>
        <w:jc w:val="both"/>
        <w:rPr>
          <w:rFonts w:ascii="Calibri" w:hAnsi="Calibri" w:cs="Calibri"/>
          <w:sz w:val="24"/>
          <w:szCs w:val="24"/>
        </w:rPr>
      </w:pPr>
      <w:r w:rsidRPr="00071DCA">
        <w:rPr>
          <w:rFonts w:ascii="Calibri" w:hAnsi="Calibri" w:cs="Calibri"/>
          <w:sz w:val="24"/>
          <w:szCs w:val="24"/>
        </w:rPr>
        <w:t xml:space="preserve">Não comparecer na data, hora e </w:t>
      </w:r>
      <w:proofErr w:type="gramStart"/>
      <w:r w:rsidRPr="00071DCA">
        <w:rPr>
          <w:rFonts w:ascii="Calibri" w:hAnsi="Calibri" w:cs="Calibri"/>
          <w:sz w:val="24"/>
          <w:szCs w:val="24"/>
        </w:rPr>
        <w:t>local fixados</w:t>
      </w:r>
      <w:proofErr w:type="gramEnd"/>
      <w:r w:rsidRPr="00071DCA">
        <w:rPr>
          <w:rFonts w:ascii="Calibri" w:hAnsi="Calibri" w:cs="Calibri"/>
          <w:sz w:val="24"/>
          <w:szCs w:val="24"/>
        </w:rPr>
        <w:t xml:space="preserve"> para a outorga do contrato</w:t>
      </w:r>
    </w:p>
    <w:p w14:paraId="393E5C6A" w14:textId="77777777" w:rsidR="0028127A" w:rsidRPr="00071DCA" w:rsidRDefault="0028127A" w:rsidP="0028127A">
      <w:pPr>
        <w:pStyle w:val="PargrafodaLista"/>
        <w:ind w:left="1440"/>
        <w:jc w:val="both"/>
        <w:rPr>
          <w:rFonts w:ascii="Calibri" w:hAnsi="Calibri" w:cs="Calibri"/>
          <w:sz w:val="24"/>
          <w:szCs w:val="24"/>
        </w:rPr>
      </w:pPr>
    </w:p>
    <w:p w14:paraId="286C1B03" w14:textId="77777777" w:rsidR="0028127A" w:rsidRPr="00071DCA" w:rsidRDefault="0028127A" w:rsidP="0028127A">
      <w:pPr>
        <w:pStyle w:val="PargrafodaLista"/>
        <w:numPr>
          <w:ilvl w:val="0"/>
          <w:numId w:val="23"/>
        </w:numPr>
        <w:ind w:left="284"/>
        <w:jc w:val="both"/>
        <w:rPr>
          <w:rFonts w:ascii="Calibri" w:hAnsi="Calibri" w:cs="Calibri"/>
          <w:sz w:val="24"/>
          <w:szCs w:val="24"/>
        </w:rPr>
      </w:pPr>
      <w:r w:rsidRPr="00071DCA">
        <w:rPr>
          <w:rFonts w:ascii="Calibri" w:hAnsi="Calibri" w:cs="Calibri"/>
          <w:sz w:val="24"/>
          <w:szCs w:val="24"/>
        </w:rPr>
        <w:t>Nos casos previstos no número anterior, o adjudicatário perde a caução que tiver sido prestada, sem prejuízo do dever de indemnizar a entidade adjudicante por todos os danos provocados pela caducidade da adjudicação e da comunicação à autoridade competente, para efeitos da instauração do procedimento contraordenacional a que deva haver lugar.</w:t>
      </w:r>
    </w:p>
    <w:p w14:paraId="56550706" w14:textId="77777777" w:rsidR="0028127A" w:rsidRPr="00071DCA" w:rsidRDefault="0028127A" w:rsidP="0028127A">
      <w:pPr>
        <w:pStyle w:val="PargrafodaLista"/>
        <w:ind w:left="284"/>
        <w:jc w:val="both"/>
        <w:rPr>
          <w:rFonts w:ascii="Calibri" w:hAnsi="Calibri" w:cs="Calibri"/>
          <w:sz w:val="24"/>
          <w:szCs w:val="24"/>
        </w:rPr>
      </w:pPr>
    </w:p>
    <w:p w14:paraId="16FB4F38" w14:textId="77777777" w:rsidR="0028127A" w:rsidRPr="00071DCA" w:rsidRDefault="0028127A" w:rsidP="0028127A">
      <w:pPr>
        <w:pStyle w:val="PargrafodaLista"/>
        <w:numPr>
          <w:ilvl w:val="0"/>
          <w:numId w:val="23"/>
        </w:numPr>
        <w:ind w:left="284"/>
        <w:jc w:val="both"/>
        <w:rPr>
          <w:rFonts w:ascii="Calibri" w:hAnsi="Calibri" w:cs="Calibri"/>
          <w:sz w:val="24"/>
          <w:szCs w:val="24"/>
        </w:rPr>
      </w:pPr>
      <w:r w:rsidRPr="00071DCA">
        <w:rPr>
          <w:rFonts w:ascii="Calibri" w:hAnsi="Calibri" w:cs="Calibri"/>
          <w:sz w:val="24"/>
          <w:szCs w:val="24"/>
        </w:rPr>
        <w:t>Declarada a caducidade da adjudicação, o órgão competente para a decisão de contratar adjudicará a proposta que tiver sido ordenada no lugar imediatamente subsequente, seguindo-se, com as necessárias adaptações, os trâmites previstos nos artigos anteriores.</w:t>
      </w:r>
    </w:p>
    <w:p w14:paraId="421AC93F" w14:textId="77777777" w:rsidR="0028127A" w:rsidRDefault="0028127A" w:rsidP="0028127A">
      <w:pPr>
        <w:pStyle w:val="PargrafodaLista"/>
        <w:rPr>
          <w:sz w:val="24"/>
          <w:szCs w:val="24"/>
        </w:rPr>
      </w:pPr>
    </w:p>
    <w:p w14:paraId="18A74EAE" w14:textId="19D59241" w:rsidR="0028127A" w:rsidRPr="0028127A" w:rsidRDefault="0028127A" w:rsidP="00D306E5">
      <w:pPr>
        <w:pStyle w:val="Cabealho1"/>
      </w:pPr>
      <w:bookmarkStart w:id="67" w:name="_Toc12623801"/>
      <w:r w:rsidRPr="0028127A">
        <w:t xml:space="preserve">Artigo </w:t>
      </w:r>
      <w:r w:rsidR="000C3CCE">
        <w:t>31</w:t>
      </w:r>
      <w:r w:rsidRPr="0028127A">
        <w:t>º</w:t>
      </w:r>
      <w:bookmarkEnd w:id="67"/>
    </w:p>
    <w:p w14:paraId="6582260D" w14:textId="77777777" w:rsidR="0028127A" w:rsidRPr="00D5584D" w:rsidRDefault="0028127A" w:rsidP="00A20FE9">
      <w:pPr>
        <w:pStyle w:val="Cabealho1"/>
      </w:pPr>
      <w:bookmarkStart w:id="68" w:name="_Toc12623802"/>
      <w:r w:rsidRPr="00D5584D">
        <w:t>Minuta do Contrato</w:t>
      </w:r>
      <w:bookmarkEnd w:id="68"/>
    </w:p>
    <w:p w14:paraId="4CFAAD71" w14:textId="77777777" w:rsidR="002938A0" w:rsidRDefault="002938A0" w:rsidP="0028127A">
      <w:pPr>
        <w:pStyle w:val="PargrafodaLista"/>
        <w:jc w:val="center"/>
        <w:rPr>
          <w:b/>
          <w:sz w:val="24"/>
          <w:szCs w:val="24"/>
        </w:rPr>
      </w:pPr>
    </w:p>
    <w:p w14:paraId="47DCB765" w14:textId="77777777" w:rsidR="0028127A" w:rsidRPr="00071DCA" w:rsidRDefault="0028127A" w:rsidP="002938A0">
      <w:pPr>
        <w:pStyle w:val="PargrafodaLista"/>
        <w:numPr>
          <w:ilvl w:val="0"/>
          <w:numId w:val="24"/>
        </w:numPr>
        <w:ind w:left="284" w:hanging="284"/>
        <w:jc w:val="both"/>
        <w:rPr>
          <w:rFonts w:ascii="Calibri" w:hAnsi="Calibri" w:cs="Calibri"/>
          <w:sz w:val="24"/>
          <w:szCs w:val="24"/>
        </w:rPr>
      </w:pPr>
      <w:r w:rsidRPr="00071DCA">
        <w:rPr>
          <w:rFonts w:ascii="Calibri" w:hAnsi="Calibri" w:cs="Calibri"/>
          <w:sz w:val="24"/>
          <w:szCs w:val="24"/>
        </w:rPr>
        <w:lastRenderedPageBreak/>
        <w:t>Depois de comprovada a prestação de caução pelo adjudicatário o órgão competente para a decisão de contratar aprova a minuta do contrato a celebrar</w:t>
      </w:r>
    </w:p>
    <w:p w14:paraId="79747461" w14:textId="77777777" w:rsidR="0028127A" w:rsidRPr="00071DCA" w:rsidRDefault="0028127A" w:rsidP="0028127A">
      <w:pPr>
        <w:pStyle w:val="PargrafodaLista"/>
        <w:ind w:left="284"/>
        <w:jc w:val="both"/>
        <w:rPr>
          <w:rFonts w:ascii="Calibri" w:hAnsi="Calibri" w:cs="Calibri"/>
          <w:sz w:val="24"/>
          <w:szCs w:val="24"/>
        </w:rPr>
      </w:pPr>
    </w:p>
    <w:p w14:paraId="03A1B384" w14:textId="77777777" w:rsidR="0028127A" w:rsidRPr="00071DCA" w:rsidRDefault="0028127A" w:rsidP="002938A0">
      <w:pPr>
        <w:pStyle w:val="PargrafodaLista"/>
        <w:numPr>
          <w:ilvl w:val="0"/>
          <w:numId w:val="24"/>
        </w:numPr>
        <w:ind w:left="284"/>
        <w:jc w:val="both"/>
        <w:rPr>
          <w:rFonts w:ascii="Calibri" w:hAnsi="Calibri" w:cs="Calibri"/>
          <w:sz w:val="24"/>
          <w:szCs w:val="24"/>
        </w:rPr>
      </w:pPr>
      <w:r w:rsidRPr="00071DCA">
        <w:rPr>
          <w:rFonts w:ascii="Calibri" w:hAnsi="Calibri" w:cs="Calibri"/>
          <w:sz w:val="24"/>
          <w:szCs w:val="24"/>
        </w:rPr>
        <w:t>O órgão para a decisão de contratar pode ainda, nos termos da lei, propor ajustamentos ao conteúdo do contrato a celebrar.</w:t>
      </w:r>
    </w:p>
    <w:p w14:paraId="6D706F3F" w14:textId="77777777" w:rsidR="0028127A" w:rsidRPr="00071DCA" w:rsidRDefault="0028127A" w:rsidP="0028127A">
      <w:pPr>
        <w:pStyle w:val="PargrafodaLista"/>
        <w:ind w:left="284"/>
        <w:jc w:val="both"/>
        <w:rPr>
          <w:rFonts w:ascii="Calibri" w:hAnsi="Calibri" w:cs="Calibri"/>
          <w:sz w:val="24"/>
          <w:szCs w:val="24"/>
        </w:rPr>
      </w:pPr>
    </w:p>
    <w:p w14:paraId="0D68A8BE" w14:textId="77777777" w:rsidR="0028127A" w:rsidRPr="00071DCA" w:rsidRDefault="0028127A" w:rsidP="002938A0">
      <w:pPr>
        <w:pStyle w:val="PargrafodaLista"/>
        <w:numPr>
          <w:ilvl w:val="0"/>
          <w:numId w:val="24"/>
        </w:numPr>
        <w:ind w:left="284"/>
        <w:jc w:val="both"/>
        <w:rPr>
          <w:rFonts w:ascii="Calibri" w:hAnsi="Calibri" w:cs="Calibri"/>
          <w:sz w:val="24"/>
          <w:szCs w:val="24"/>
        </w:rPr>
      </w:pPr>
      <w:r w:rsidRPr="00071DCA">
        <w:rPr>
          <w:rFonts w:ascii="Calibri" w:hAnsi="Calibri" w:cs="Calibri"/>
          <w:sz w:val="24"/>
          <w:szCs w:val="24"/>
        </w:rPr>
        <w:t>A minuta do contrato será notificada ao adjudicatário, indicando-se, se for o caso, os ajustamentos propostos nos termos do número anterior.</w:t>
      </w:r>
    </w:p>
    <w:p w14:paraId="031E4763" w14:textId="77777777" w:rsidR="002938A0" w:rsidRPr="00071DCA" w:rsidRDefault="002938A0" w:rsidP="002938A0">
      <w:pPr>
        <w:pStyle w:val="PargrafodaLista"/>
        <w:rPr>
          <w:rFonts w:ascii="Calibri" w:hAnsi="Calibri" w:cs="Calibri"/>
          <w:sz w:val="24"/>
          <w:szCs w:val="24"/>
        </w:rPr>
      </w:pPr>
    </w:p>
    <w:p w14:paraId="3BA54395" w14:textId="77777777" w:rsidR="002938A0" w:rsidRPr="00071DCA" w:rsidRDefault="002938A0" w:rsidP="002938A0">
      <w:pPr>
        <w:pStyle w:val="PargrafodaLista"/>
        <w:numPr>
          <w:ilvl w:val="0"/>
          <w:numId w:val="24"/>
        </w:numPr>
        <w:ind w:left="284"/>
        <w:jc w:val="both"/>
        <w:rPr>
          <w:rFonts w:ascii="Calibri" w:hAnsi="Calibri" w:cs="Calibri"/>
          <w:sz w:val="24"/>
          <w:szCs w:val="24"/>
        </w:rPr>
      </w:pPr>
      <w:r w:rsidRPr="00071DCA">
        <w:rPr>
          <w:rFonts w:ascii="Calibri" w:hAnsi="Calibri" w:cs="Calibri"/>
          <w:sz w:val="24"/>
          <w:szCs w:val="24"/>
        </w:rPr>
        <w:t>O Adjudicatário poderá reclamar contra a minuta do contrato no prazo de 5 (cinco) dias, presumindo-se, na falta de reclamação dentro desse prazo, que a minuta foi aceite.</w:t>
      </w:r>
    </w:p>
    <w:p w14:paraId="4E1E81D3" w14:textId="77777777" w:rsidR="002938A0" w:rsidRPr="00071DCA" w:rsidRDefault="002938A0" w:rsidP="002938A0">
      <w:pPr>
        <w:pStyle w:val="PargrafodaLista"/>
        <w:rPr>
          <w:rFonts w:ascii="Calibri" w:hAnsi="Calibri" w:cs="Calibri"/>
          <w:sz w:val="24"/>
          <w:szCs w:val="24"/>
        </w:rPr>
      </w:pPr>
    </w:p>
    <w:p w14:paraId="03674C34" w14:textId="77777777" w:rsidR="002938A0" w:rsidRPr="00071DCA" w:rsidRDefault="002938A0" w:rsidP="002938A0">
      <w:pPr>
        <w:pStyle w:val="PargrafodaLista"/>
        <w:numPr>
          <w:ilvl w:val="0"/>
          <w:numId w:val="24"/>
        </w:numPr>
        <w:ind w:left="284"/>
        <w:jc w:val="both"/>
        <w:rPr>
          <w:rFonts w:ascii="Calibri" w:hAnsi="Calibri" w:cs="Calibri"/>
          <w:sz w:val="24"/>
          <w:szCs w:val="24"/>
        </w:rPr>
      </w:pPr>
      <w:r w:rsidRPr="00071DCA">
        <w:rPr>
          <w:rFonts w:ascii="Calibri" w:hAnsi="Calibri" w:cs="Calibri"/>
          <w:sz w:val="24"/>
          <w:szCs w:val="24"/>
        </w:rPr>
        <w:t>A reclamação do adjudicatário apenas por ter como fundamento a previsão de obrigações que contrariem ou que não constem dos documentos que integrem o contrato ou ainda a recusa dos ajustamentos propostos.</w:t>
      </w:r>
    </w:p>
    <w:p w14:paraId="2CE3247C" w14:textId="77777777" w:rsidR="002938A0" w:rsidRPr="00071DCA" w:rsidRDefault="002938A0" w:rsidP="002938A0">
      <w:pPr>
        <w:pStyle w:val="PargrafodaLista"/>
        <w:rPr>
          <w:rFonts w:ascii="Calibri" w:hAnsi="Calibri" w:cs="Calibri"/>
          <w:sz w:val="24"/>
          <w:szCs w:val="24"/>
        </w:rPr>
      </w:pPr>
    </w:p>
    <w:p w14:paraId="20FB685D" w14:textId="77777777" w:rsidR="002938A0" w:rsidRPr="00071DCA" w:rsidRDefault="002938A0" w:rsidP="002938A0">
      <w:pPr>
        <w:pStyle w:val="PargrafodaLista"/>
        <w:numPr>
          <w:ilvl w:val="0"/>
          <w:numId w:val="24"/>
        </w:numPr>
        <w:ind w:left="284"/>
        <w:jc w:val="both"/>
        <w:rPr>
          <w:rFonts w:ascii="Calibri" w:hAnsi="Calibri" w:cs="Calibri"/>
          <w:sz w:val="24"/>
          <w:szCs w:val="24"/>
        </w:rPr>
      </w:pPr>
      <w:r w:rsidRPr="00071DCA">
        <w:rPr>
          <w:rFonts w:ascii="Calibri" w:hAnsi="Calibri" w:cs="Calibri"/>
          <w:sz w:val="24"/>
          <w:szCs w:val="24"/>
        </w:rPr>
        <w:t>No prazo de 10 (dez) dias após a receção da reclamação do adjudicatário, o órgão competente para a decisão de contratar notifica o adjudicatário da sua decisão, equivalendo o silêncio à rejeição da reclamação.</w:t>
      </w:r>
    </w:p>
    <w:p w14:paraId="67DF7DEA" w14:textId="77777777" w:rsidR="002938A0" w:rsidRPr="00071DCA" w:rsidRDefault="002938A0" w:rsidP="002938A0">
      <w:pPr>
        <w:pStyle w:val="PargrafodaLista"/>
        <w:rPr>
          <w:rFonts w:ascii="Calibri" w:hAnsi="Calibri" w:cs="Calibri"/>
          <w:sz w:val="24"/>
          <w:szCs w:val="24"/>
        </w:rPr>
      </w:pPr>
    </w:p>
    <w:p w14:paraId="03EE7AD0" w14:textId="77777777" w:rsidR="002938A0" w:rsidRPr="00071DCA" w:rsidRDefault="002938A0" w:rsidP="002938A0">
      <w:pPr>
        <w:pStyle w:val="PargrafodaLista"/>
        <w:numPr>
          <w:ilvl w:val="0"/>
          <w:numId w:val="24"/>
        </w:numPr>
        <w:ind w:left="284"/>
        <w:jc w:val="both"/>
        <w:rPr>
          <w:rFonts w:ascii="Calibri" w:hAnsi="Calibri" w:cs="Calibri"/>
          <w:sz w:val="24"/>
          <w:szCs w:val="24"/>
        </w:rPr>
      </w:pPr>
      <w:r w:rsidRPr="00071DCA">
        <w:rPr>
          <w:rFonts w:ascii="Calibri" w:hAnsi="Calibri" w:cs="Calibri"/>
          <w:sz w:val="24"/>
          <w:szCs w:val="24"/>
        </w:rPr>
        <w:t>Os ajustamentos ao contrato que sejam aceites pelo adjudicatário são notificados a todos os concorrentes cujas propostas não tenham sido excluídas.</w:t>
      </w:r>
    </w:p>
    <w:p w14:paraId="6EEA3A40" w14:textId="77777777" w:rsidR="002938A0" w:rsidRPr="00071DCA" w:rsidRDefault="002938A0" w:rsidP="002938A0">
      <w:pPr>
        <w:pStyle w:val="PargrafodaLista"/>
        <w:rPr>
          <w:rFonts w:ascii="Calibri" w:hAnsi="Calibri" w:cs="Calibri"/>
          <w:sz w:val="24"/>
          <w:szCs w:val="24"/>
        </w:rPr>
      </w:pPr>
    </w:p>
    <w:p w14:paraId="2AC9AE66" w14:textId="2DF7CAAE" w:rsidR="002938A0" w:rsidRPr="002938A0" w:rsidRDefault="002938A0" w:rsidP="00D306E5">
      <w:pPr>
        <w:pStyle w:val="Cabealho1"/>
      </w:pPr>
      <w:bookmarkStart w:id="69" w:name="_Toc12623803"/>
      <w:r w:rsidRPr="002938A0">
        <w:t>Artigo 3</w:t>
      </w:r>
      <w:r w:rsidR="000C3CCE">
        <w:t>2</w:t>
      </w:r>
      <w:r w:rsidRPr="002938A0">
        <w:t xml:space="preserve"> º</w:t>
      </w:r>
      <w:bookmarkEnd w:id="69"/>
      <w:r w:rsidRPr="002938A0">
        <w:t xml:space="preserve"> </w:t>
      </w:r>
    </w:p>
    <w:p w14:paraId="1634505B" w14:textId="77777777" w:rsidR="002938A0" w:rsidRPr="00D5584D" w:rsidRDefault="002938A0" w:rsidP="00A20FE9">
      <w:pPr>
        <w:pStyle w:val="Cabealho1"/>
      </w:pPr>
      <w:bookmarkStart w:id="70" w:name="_Toc12623804"/>
      <w:r w:rsidRPr="00D5584D">
        <w:t>Outorga do Contrato</w:t>
      </w:r>
      <w:bookmarkEnd w:id="70"/>
    </w:p>
    <w:p w14:paraId="6FFB699B" w14:textId="77777777" w:rsidR="002938A0" w:rsidRDefault="002938A0" w:rsidP="002938A0">
      <w:pPr>
        <w:pStyle w:val="PargrafodaLista"/>
        <w:jc w:val="center"/>
        <w:rPr>
          <w:b/>
          <w:sz w:val="24"/>
          <w:szCs w:val="24"/>
        </w:rPr>
      </w:pPr>
    </w:p>
    <w:p w14:paraId="33692909" w14:textId="618177CC" w:rsidR="002938A0" w:rsidRPr="00533557" w:rsidRDefault="002938A0" w:rsidP="002938A0">
      <w:pPr>
        <w:jc w:val="both"/>
        <w:rPr>
          <w:rFonts w:ascii="Calibri" w:hAnsi="Calibri" w:cs="Calibri"/>
          <w:sz w:val="24"/>
          <w:szCs w:val="24"/>
        </w:rPr>
      </w:pPr>
      <w:r w:rsidRPr="00071DCA">
        <w:rPr>
          <w:rFonts w:ascii="Calibri" w:hAnsi="Calibri" w:cs="Calibri"/>
          <w:sz w:val="24"/>
          <w:szCs w:val="24"/>
        </w:rPr>
        <w:t>O órgão competente para a decisão de contratar comunica ao adjudicatário, com a antecedência mínima de 5 (cinco) dias, a data hora e local em que ocorrerá a outorga do contrato</w:t>
      </w:r>
      <w:r w:rsidR="00533557">
        <w:rPr>
          <w:rFonts w:ascii="Calibri" w:hAnsi="Calibri" w:cs="Calibri"/>
          <w:sz w:val="24"/>
          <w:szCs w:val="24"/>
        </w:rPr>
        <w:t>.</w:t>
      </w:r>
    </w:p>
    <w:p w14:paraId="0EAF9B73" w14:textId="6B5F4E9A" w:rsidR="00EF566F" w:rsidRPr="002938A0" w:rsidRDefault="00EF566F" w:rsidP="00EF566F">
      <w:pPr>
        <w:pStyle w:val="Cabealho1"/>
      </w:pPr>
      <w:bookmarkStart w:id="71" w:name="_Toc12623805"/>
      <w:r w:rsidRPr="002938A0">
        <w:t>Artigo 3</w:t>
      </w:r>
      <w:r>
        <w:t>3</w:t>
      </w:r>
      <w:r w:rsidRPr="002938A0">
        <w:t xml:space="preserve"> º</w:t>
      </w:r>
      <w:bookmarkEnd w:id="71"/>
      <w:r w:rsidRPr="002938A0">
        <w:t xml:space="preserve"> </w:t>
      </w:r>
    </w:p>
    <w:p w14:paraId="01EB56D5" w14:textId="0635170D" w:rsidR="00EF566F" w:rsidRPr="00D5584D" w:rsidRDefault="00EF566F" w:rsidP="00A20FE9">
      <w:pPr>
        <w:pStyle w:val="Cabealho1"/>
      </w:pPr>
      <w:bookmarkStart w:id="72" w:name="_Toc12623806"/>
      <w:r>
        <w:t xml:space="preserve">Gestor </w:t>
      </w:r>
      <w:r w:rsidRPr="00D5584D">
        <w:t>do Contrato</w:t>
      </w:r>
      <w:bookmarkEnd w:id="72"/>
    </w:p>
    <w:p w14:paraId="3DC21461" w14:textId="77777777" w:rsidR="00EF566F" w:rsidRDefault="00EF566F" w:rsidP="00EF566F">
      <w:pPr>
        <w:tabs>
          <w:tab w:val="left" w:pos="426"/>
          <w:tab w:val="left" w:pos="567"/>
        </w:tabs>
        <w:spacing w:line="360" w:lineRule="exact"/>
        <w:rPr>
          <w:sz w:val="24"/>
          <w:szCs w:val="24"/>
        </w:rPr>
      </w:pPr>
    </w:p>
    <w:p w14:paraId="36EFB5C4" w14:textId="75E18E60" w:rsidR="000C3CCE" w:rsidRPr="00EF566F" w:rsidRDefault="000C3CCE" w:rsidP="00EF566F">
      <w:pPr>
        <w:tabs>
          <w:tab w:val="left" w:pos="426"/>
          <w:tab w:val="left" w:pos="567"/>
        </w:tabs>
        <w:spacing w:after="0" w:line="276" w:lineRule="auto"/>
        <w:rPr>
          <w:rFonts w:ascii="Calibri" w:hAnsi="Calibri" w:cs="Calibri"/>
          <w:bCs/>
          <w:sz w:val="24"/>
          <w:szCs w:val="24"/>
        </w:rPr>
      </w:pPr>
      <w:r w:rsidRPr="00EF566F">
        <w:rPr>
          <w:rFonts w:ascii="Calibri" w:hAnsi="Calibri" w:cs="Calibri"/>
          <w:bCs/>
          <w:sz w:val="24"/>
          <w:szCs w:val="24"/>
        </w:rPr>
        <w:t xml:space="preserve">Gestor do Contrato: </w:t>
      </w:r>
      <w:r w:rsidR="00BF5A3C">
        <w:rPr>
          <w:rFonts w:ascii="Calibri" w:hAnsi="Calibri" w:cs="Calibri"/>
          <w:bCs/>
          <w:sz w:val="24"/>
          <w:szCs w:val="24"/>
        </w:rPr>
        <w:t>José Manuel Braga Rilhó</w:t>
      </w:r>
      <w:r w:rsidRPr="00EF566F">
        <w:rPr>
          <w:rFonts w:ascii="Calibri" w:hAnsi="Calibri" w:cs="Calibri"/>
          <w:bCs/>
          <w:sz w:val="24"/>
          <w:szCs w:val="24"/>
        </w:rPr>
        <w:t>;</w:t>
      </w:r>
    </w:p>
    <w:p w14:paraId="6457FC75" w14:textId="720F4BD7" w:rsidR="00D5584D" w:rsidRDefault="000C3CCE" w:rsidP="00EF566F">
      <w:pPr>
        <w:spacing w:after="0" w:line="276" w:lineRule="auto"/>
        <w:jc w:val="both"/>
        <w:rPr>
          <w:rFonts w:ascii="Calibri" w:hAnsi="Calibri" w:cs="Calibri"/>
          <w:bCs/>
          <w:sz w:val="24"/>
          <w:szCs w:val="24"/>
        </w:rPr>
      </w:pPr>
      <w:r w:rsidRPr="00EF566F">
        <w:rPr>
          <w:rFonts w:ascii="Calibri" w:hAnsi="Calibri" w:cs="Calibri"/>
          <w:bCs/>
          <w:sz w:val="24"/>
          <w:szCs w:val="24"/>
        </w:rPr>
        <w:t xml:space="preserve">Substituto do Gestor do Contrato nas suas faltas e licenças: </w:t>
      </w:r>
      <w:r w:rsidR="00BF5A3C">
        <w:rPr>
          <w:rFonts w:ascii="Calibri" w:hAnsi="Calibri" w:cs="Calibri"/>
          <w:bCs/>
          <w:sz w:val="24"/>
          <w:szCs w:val="24"/>
        </w:rPr>
        <w:t xml:space="preserve">Rui Miguel Ferreira da </w:t>
      </w:r>
      <w:proofErr w:type="spellStart"/>
      <w:r w:rsidR="00BF5A3C">
        <w:rPr>
          <w:rFonts w:ascii="Calibri" w:hAnsi="Calibri" w:cs="Calibri"/>
          <w:bCs/>
          <w:sz w:val="24"/>
          <w:szCs w:val="24"/>
        </w:rPr>
        <w:t>GraçaGraça</w:t>
      </w:r>
      <w:proofErr w:type="spellEnd"/>
    </w:p>
    <w:p w14:paraId="1DEAF3D7" w14:textId="77777777" w:rsidR="00EF566F" w:rsidRDefault="00EF566F" w:rsidP="00EF566F">
      <w:pPr>
        <w:spacing w:after="0" w:line="276" w:lineRule="auto"/>
        <w:jc w:val="both"/>
        <w:rPr>
          <w:rFonts w:ascii="Calibri" w:hAnsi="Calibri" w:cs="Calibri"/>
          <w:bCs/>
          <w:sz w:val="24"/>
          <w:szCs w:val="24"/>
        </w:rPr>
      </w:pPr>
    </w:p>
    <w:p w14:paraId="283D7800" w14:textId="29E43B5A" w:rsidR="00EF566F" w:rsidRPr="002938A0" w:rsidRDefault="00EF566F" w:rsidP="00EF566F">
      <w:pPr>
        <w:pStyle w:val="Cabealho1"/>
      </w:pPr>
      <w:bookmarkStart w:id="73" w:name="_Toc12623807"/>
      <w:r w:rsidRPr="002938A0">
        <w:t>Artigo 3</w:t>
      </w:r>
      <w:r>
        <w:t>4</w:t>
      </w:r>
      <w:r w:rsidRPr="002938A0">
        <w:t xml:space="preserve"> º</w:t>
      </w:r>
      <w:bookmarkEnd w:id="73"/>
      <w:r w:rsidRPr="002938A0">
        <w:t xml:space="preserve"> </w:t>
      </w:r>
    </w:p>
    <w:p w14:paraId="6AB159BE" w14:textId="55B13192" w:rsidR="00EF566F" w:rsidRDefault="00EF566F" w:rsidP="00A20FE9">
      <w:pPr>
        <w:pStyle w:val="Cabealho1"/>
        <w:rPr>
          <w:rFonts w:ascii="Calibri" w:hAnsi="Calibri" w:cs="Calibri"/>
          <w:bCs/>
        </w:rPr>
      </w:pPr>
      <w:bookmarkStart w:id="74" w:name="_Toc12623808"/>
      <w:r>
        <w:t>Diretor da Fiscalização da Obra</w:t>
      </w:r>
      <w:bookmarkEnd w:id="74"/>
    </w:p>
    <w:p w14:paraId="36FA3354" w14:textId="0DD25438" w:rsidR="00EF566F" w:rsidRDefault="00EF566F" w:rsidP="000C3CCE">
      <w:pPr>
        <w:jc w:val="both"/>
        <w:rPr>
          <w:rFonts w:ascii="Calibri" w:eastAsia="Calibri" w:hAnsi="Calibri" w:cs="Calibri"/>
          <w:sz w:val="24"/>
          <w:szCs w:val="24"/>
        </w:rPr>
      </w:pPr>
      <w:r w:rsidRPr="00EF566F">
        <w:rPr>
          <w:rFonts w:ascii="Calibri" w:eastAsia="Calibri" w:hAnsi="Calibri" w:cs="Calibri"/>
          <w:sz w:val="24"/>
          <w:szCs w:val="24"/>
        </w:rPr>
        <w:t xml:space="preserve">Nos termos do </w:t>
      </w:r>
      <w:proofErr w:type="spellStart"/>
      <w:r w:rsidRPr="00EF566F">
        <w:rPr>
          <w:rFonts w:ascii="Calibri" w:eastAsia="Calibri" w:hAnsi="Calibri" w:cs="Calibri"/>
          <w:sz w:val="24"/>
          <w:szCs w:val="24"/>
        </w:rPr>
        <w:t>art</w:t>
      </w:r>
      <w:proofErr w:type="spellEnd"/>
      <w:r w:rsidRPr="00EF566F">
        <w:rPr>
          <w:rFonts w:ascii="Calibri" w:eastAsia="Calibri" w:hAnsi="Calibri" w:cs="Calibri"/>
          <w:sz w:val="24"/>
          <w:szCs w:val="24"/>
        </w:rPr>
        <w:t>º 344º</w:t>
      </w:r>
      <w:r>
        <w:rPr>
          <w:rFonts w:ascii="Calibri" w:eastAsia="Calibri" w:hAnsi="Calibri" w:cs="Calibri"/>
          <w:sz w:val="24"/>
          <w:szCs w:val="24"/>
        </w:rPr>
        <w:t>,</w:t>
      </w:r>
      <w:r w:rsidRPr="00EF566F">
        <w:rPr>
          <w:rFonts w:ascii="Calibri" w:eastAsia="Calibri" w:hAnsi="Calibri" w:cs="Calibri"/>
          <w:sz w:val="24"/>
          <w:szCs w:val="24"/>
        </w:rPr>
        <w:t xml:space="preserve"> o diretor de fiscalização de obra </w:t>
      </w:r>
      <w:r>
        <w:rPr>
          <w:rFonts w:ascii="Calibri" w:eastAsia="Calibri" w:hAnsi="Calibri" w:cs="Calibri"/>
          <w:sz w:val="24"/>
          <w:szCs w:val="24"/>
        </w:rPr>
        <w:t xml:space="preserve">é </w:t>
      </w:r>
      <w:r w:rsidRPr="00EF566F">
        <w:rPr>
          <w:rFonts w:ascii="Calibri" w:eastAsia="Calibri" w:hAnsi="Calibri" w:cs="Calibri"/>
          <w:sz w:val="24"/>
          <w:szCs w:val="24"/>
        </w:rPr>
        <w:t xml:space="preserve">o Engenheiro Civil, Rui </w:t>
      </w:r>
      <w:r>
        <w:rPr>
          <w:rFonts w:ascii="Calibri" w:eastAsia="Calibri" w:hAnsi="Calibri" w:cs="Calibri"/>
          <w:sz w:val="24"/>
          <w:szCs w:val="24"/>
        </w:rPr>
        <w:t>Miguel Ferre</w:t>
      </w:r>
      <w:r w:rsidR="00533557">
        <w:rPr>
          <w:rFonts w:ascii="Calibri" w:eastAsia="Calibri" w:hAnsi="Calibri" w:cs="Calibri"/>
          <w:sz w:val="24"/>
          <w:szCs w:val="24"/>
        </w:rPr>
        <w:t>i</w:t>
      </w:r>
      <w:r>
        <w:rPr>
          <w:rFonts w:ascii="Calibri" w:eastAsia="Calibri" w:hAnsi="Calibri" w:cs="Calibri"/>
          <w:sz w:val="24"/>
          <w:szCs w:val="24"/>
        </w:rPr>
        <w:t xml:space="preserve">ra da </w:t>
      </w:r>
      <w:r w:rsidRPr="00EF566F">
        <w:rPr>
          <w:rFonts w:ascii="Calibri" w:eastAsia="Calibri" w:hAnsi="Calibri" w:cs="Calibri"/>
          <w:sz w:val="24"/>
          <w:szCs w:val="24"/>
        </w:rPr>
        <w:t>Graça</w:t>
      </w:r>
    </w:p>
    <w:p w14:paraId="446613E2" w14:textId="77777777" w:rsidR="00EF566F" w:rsidRPr="00EF566F" w:rsidRDefault="00EF566F" w:rsidP="000C3CCE">
      <w:pPr>
        <w:jc w:val="both"/>
        <w:rPr>
          <w:sz w:val="24"/>
          <w:szCs w:val="24"/>
        </w:rPr>
      </w:pPr>
    </w:p>
    <w:p w14:paraId="1E7D0B91" w14:textId="202328D2" w:rsidR="002938A0" w:rsidRPr="002938A0" w:rsidRDefault="002938A0" w:rsidP="00D306E5">
      <w:pPr>
        <w:pStyle w:val="Cabealho1"/>
      </w:pPr>
      <w:bookmarkStart w:id="75" w:name="_Toc12623809"/>
      <w:r w:rsidRPr="002938A0">
        <w:t>Artigo 3</w:t>
      </w:r>
      <w:r w:rsidR="00C57792">
        <w:t>5</w:t>
      </w:r>
      <w:r w:rsidRPr="002938A0">
        <w:t>º</w:t>
      </w:r>
      <w:bookmarkEnd w:id="75"/>
    </w:p>
    <w:p w14:paraId="3E318534" w14:textId="77777777" w:rsidR="002938A0" w:rsidRPr="00D5584D" w:rsidRDefault="002938A0" w:rsidP="00A20FE9">
      <w:pPr>
        <w:pStyle w:val="Cabealho1"/>
      </w:pPr>
      <w:bookmarkStart w:id="76" w:name="_Toc12623810"/>
      <w:r w:rsidRPr="00D5584D">
        <w:t>Legislação Aplicável</w:t>
      </w:r>
      <w:bookmarkEnd w:id="76"/>
    </w:p>
    <w:p w14:paraId="0CCFF954" w14:textId="77777777" w:rsidR="002938A0" w:rsidRPr="00071DCA" w:rsidRDefault="002938A0" w:rsidP="002938A0">
      <w:pPr>
        <w:pStyle w:val="PargrafodaLista"/>
        <w:jc w:val="center"/>
        <w:rPr>
          <w:rFonts w:ascii="Calibri" w:hAnsi="Calibri" w:cs="Calibri"/>
          <w:b/>
          <w:sz w:val="24"/>
          <w:szCs w:val="24"/>
        </w:rPr>
      </w:pPr>
    </w:p>
    <w:p w14:paraId="219CD266" w14:textId="77777777" w:rsidR="00DF24B1" w:rsidRPr="00071DCA" w:rsidRDefault="002938A0">
      <w:pPr>
        <w:jc w:val="both"/>
        <w:rPr>
          <w:rFonts w:ascii="Calibri" w:hAnsi="Calibri" w:cs="Calibri"/>
          <w:sz w:val="24"/>
          <w:szCs w:val="24"/>
        </w:rPr>
      </w:pPr>
      <w:r w:rsidRPr="00071DCA">
        <w:rPr>
          <w:rFonts w:ascii="Calibri" w:hAnsi="Calibri" w:cs="Calibri"/>
          <w:sz w:val="24"/>
          <w:szCs w:val="24"/>
        </w:rPr>
        <w:t xml:space="preserve">O presente Concurso Público rege-se pelo disposto no Código dos Contratos Públicos, aprovado pelo Decreto-Lei n.º 18/2008 de 29 de </w:t>
      </w:r>
      <w:r w:rsidR="00B4126C" w:rsidRPr="00071DCA">
        <w:rPr>
          <w:rFonts w:ascii="Calibri" w:hAnsi="Calibri" w:cs="Calibri"/>
          <w:sz w:val="24"/>
          <w:szCs w:val="24"/>
        </w:rPr>
        <w:t>j</w:t>
      </w:r>
      <w:r w:rsidRPr="00071DCA">
        <w:rPr>
          <w:rFonts w:ascii="Calibri" w:hAnsi="Calibri" w:cs="Calibri"/>
          <w:sz w:val="24"/>
          <w:szCs w:val="24"/>
        </w:rPr>
        <w:t>aneiro, com as alterações subsequentemente introduzidas neste diploma legal.</w:t>
      </w:r>
    </w:p>
    <w:p w14:paraId="6EBD9AF5" w14:textId="77777777" w:rsidR="00B7610D" w:rsidRDefault="00B7610D">
      <w:pPr>
        <w:jc w:val="both"/>
        <w:rPr>
          <w:sz w:val="24"/>
          <w:szCs w:val="24"/>
        </w:rPr>
      </w:pPr>
    </w:p>
    <w:p w14:paraId="492A9782" w14:textId="77777777" w:rsidR="00071DCA" w:rsidRDefault="00071DCA">
      <w:pPr>
        <w:jc w:val="both"/>
        <w:rPr>
          <w:sz w:val="24"/>
          <w:szCs w:val="24"/>
        </w:rPr>
      </w:pPr>
    </w:p>
    <w:p w14:paraId="02032EA5" w14:textId="77777777" w:rsidR="00071DCA" w:rsidRDefault="00071DCA">
      <w:pPr>
        <w:jc w:val="both"/>
        <w:rPr>
          <w:sz w:val="24"/>
          <w:szCs w:val="24"/>
        </w:rPr>
      </w:pPr>
    </w:p>
    <w:p w14:paraId="0B87DF48" w14:textId="77777777" w:rsidR="00071DCA" w:rsidRPr="00523CC0" w:rsidRDefault="00071DCA" w:rsidP="00071DCA">
      <w:pPr>
        <w:spacing w:after="0" w:line="240" w:lineRule="auto"/>
        <w:jc w:val="center"/>
        <w:rPr>
          <w:rFonts w:eastAsia="Times New Roman" w:cstheme="minorHAnsi"/>
          <w:b/>
          <w:bCs/>
          <w:lang w:eastAsia="pt-PT"/>
        </w:rPr>
      </w:pPr>
      <w:r w:rsidRPr="00523CC0">
        <w:rPr>
          <w:rFonts w:eastAsia="Times New Roman" w:cstheme="minorHAnsi"/>
          <w:b/>
          <w:bCs/>
          <w:lang w:eastAsia="pt-PT"/>
        </w:rPr>
        <w:t>Anexo I</w:t>
      </w:r>
    </w:p>
    <w:p w14:paraId="768D8726" w14:textId="77777777" w:rsidR="00071DCA" w:rsidRPr="00523CC0" w:rsidRDefault="00071DCA" w:rsidP="00CD5E86">
      <w:pPr>
        <w:pStyle w:val="Cabealho1"/>
        <w:rPr>
          <w:rFonts w:eastAsia="Times New Roman"/>
          <w:lang w:eastAsia="pt-PT"/>
        </w:rPr>
      </w:pPr>
      <w:bookmarkStart w:id="77" w:name="_Toc12623811"/>
      <w:r w:rsidRPr="00523CC0">
        <w:rPr>
          <w:rFonts w:eastAsia="Times New Roman"/>
          <w:lang w:eastAsia="pt-PT"/>
        </w:rPr>
        <w:t>DECLARAÇÃO DE COMPROMISSO</w:t>
      </w:r>
      <w:bookmarkEnd w:id="77"/>
      <w:r w:rsidRPr="00523CC0">
        <w:rPr>
          <w:rFonts w:eastAsia="Times New Roman"/>
          <w:lang w:eastAsia="pt-PT"/>
        </w:rPr>
        <w:t xml:space="preserve"> </w:t>
      </w:r>
    </w:p>
    <w:p w14:paraId="2E86AD46" w14:textId="77777777" w:rsidR="00071DCA" w:rsidRPr="00523CC0" w:rsidRDefault="00071DCA" w:rsidP="00071DCA">
      <w:pPr>
        <w:spacing w:before="100" w:beforeAutospacing="1" w:after="100" w:afterAutospacing="1" w:line="240" w:lineRule="auto"/>
        <w:jc w:val="center"/>
        <w:rPr>
          <w:rFonts w:eastAsia="Times New Roman" w:cstheme="minorHAnsi"/>
          <w:lang w:eastAsia="pt-PT"/>
        </w:rPr>
      </w:pPr>
      <w:r w:rsidRPr="00523CC0">
        <w:rPr>
          <w:rFonts w:eastAsia="Times New Roman" w:cstheme="minorHAnsi"/>
          <w:lang w:eastAsia="pt-PT"/>
        </w:rPr>
        <w:t>[Modelo de declaração a que se refere a alínea a) do n.º 1 do artigo 57.º ou a subalínea i) da alínea b) e alínea c) do n.º 3 do artigo 256.º-A, conforme aplicável]</w:t>
      </w:r>
    </w:p>
    <w:p w14:paraId="7FB222A1"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6FE77046"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 xml:space="preserve">1 </w:t>
      </w:r>
      <w:proofErr w:type="gramStart"/>
      <w:r w:rsidRPr="00523CC0">
        <w:rPr>
          <w:rFonts w:eastAsia="Times New Roman" w:cstheme="minorHAnsi"/>
          <w:lang w:eastAsia="pt-PT"/>
        </w:rPr>
        <w:t>- ...</w:t>
      </w:r>
      <w:proofErr w:type="gramEnd"/>
      <w:r w:rsidRPr="00523CC0">
        <w:rPr>
          <w:rFonts w:eastAsia="Times New Roman" w:cstheme="minorHAnsi"/>
          <w:lang w:eastAsia="pt-PT"/>
        </w:rPr>
        <w:t xml:space="preserve"> (nome, número de documento de identificação e morada), na qualidade de representante legal </w:t>
      </w:r>
      <w:proofErr w:type="gramStart"/>
      <w:r w:rsidRPr="00523CC0">
        <w:rPr>
          <w:rFonts w:eastAsia="Times New Roman" w:cstheme="minorHAnsi"/>
          <w:lang w:eastAsia="pt-PT"/>
        </w:rPr>
        <w:t>de</w:t>
      </w:r>
      <w:proofErr w:type="gramEnd"/>
      <w:r w:rsidRPr="00523CC0">
        <w:rPr>
          <w:rFonts w:eastAsia="Times New Roman" w:cstheme="minorHAnsi"/>
          <w:lang w:eastAsia="pt-PT"/>
        </w:rPr>
        <w:t xml:space="preserve"> (1)...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w:t>
      </w:r>
      <w:proofErr w:type="gramStart"/>
      <w:r w:rsidRPr="00523CC0">
        <w:rPr>
          <w:rFonts w:eastAsia="Times New Roman" w:cstheme="minorHAnsi"/>
          <w:lang w:eastAsia="pt-PT"/>
        </w:rPr>
        <w:t>de..</w:t>
      </w:r>
      <w:proofErr w:type="gramEnd"/>
      <w:r w:rsidRPr="00523CC0">
        <w:rPr>
          <w:rFonts w:eastAsia="Times New Roman" w:cstheme="minorHAnsi"/>
          <w:lang w:eastAsia="pt-PT"/>
        </w:rPr>
        <w:t>. (designação ou referência ao procedimento em causa) e, se for o caso, do caderno de encargos do acordo-quadro aplicável ao procedimento, declara, sob compromisso de honra, que a sua representada (2) se obriga a executar o referido contrato em conformidade com o conteúdo do mencionado caderno de encargos, relativamente ao qual declara aceitar, sem reservas, todas as suas cláusulas.</w:t>
      </w:r>
    </w:p>
    <w:p w14:paraId="1CCB1BF4"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2 - Declara também que executa o referido contrato nos termos previstos nos seguintes documentos, que junta em anexo (3):</w:t>
      </w:r>
    </w:p>
    <w:p w14:paraId="36FC101F"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a)...</w:t>
      </w:r>
    </w:p>
    <w:p w14:paraId="7F033CBD"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b)...</w:t>
      </w:r>
    </w:p>
    <w:p w14:paraId="3A3E29CD"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3 - Declara ainda que renuncia a foro especial e se submete, em tudo o que respeitar à execução do referido contrato, ao disposto na legislação portuguesa aplicável.</w:t>
      </w:r>
    </w:p>
    <w:p w14:paraId="7DD68326"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4 - Mais declara, sob compromisso de honra, que não se encontra em nenhuma das situações previstas no n.º 1 do artigo 55.º do Código dos Contratos Públicos.</w:t>
      </w:r>
    </w:p>
    <w:p w14:paraId="2972354D"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1D73A56A"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lastRenderedPageBreak/>
        <w:t>6 - Quando a entidade adjudicante o solicitar, o concorrente obriga-se, nos termos do disposto no artigo 81.º do Código dos Contratos Públicos, a apresentar os documentos comprovativos de que não se encontra nas situações previstas nas alíneas b), d), e) e i) do n.º 1 do artigo 55.º do referido Código.</w:t>
      </w:r>
    </w:p>
    <w:p w14:paraId="789D9032"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4FB1D350"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7404755B"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6A172755"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 xml:space="preserve">... </w:t>
      </w:r>
      <w:proofErr w:type="gramStart"/>
      <w:r w:rsidRPr="00523CC0">
        <w:rPr>
          <w:rFonts w:eastAsia="Times New Roman" w:cstheme="minorHAnsi"/>
          <w:lang w:eastAsia="pt-PT"/>
        </w:rPr>
        <w:t>(local),...</w:t>
      </w:r>
      <w:proofErr w:type="gramEnd"/>
      <w:r w:rsidRPr="00523CC0">
        <w:rPr>
          <w:rFonts w:eastAsia="Times New Roman" w:cstheme="minorHAnsi"/>
          <w:lang w:eastAsia="pt-PT"/>
        </w:rPr>
        <w:t xml:space="preserve"> </w:t>
      </w:r>
      <w:proofErr w:type="gramStart"/>
      <w:r w:rsidRPr="00523CC0">
        <w:rPr>
          <w:rFonts w:eastAsia="Times New Roman" w:cstheme="minorHAnsi"/>
          <w:lang w:eastAsia="pt-PT"/>
        </w:rPr>
        <w:t>(data),...</w:t>
      </w:r>
      <w:proofErr w:type="gramEnd"/>
      <w:r w:rsidRPr="00523CC0">
        <w:rPr>
          <w:rFonts w:eastAsia="Times New Roman" w:cstheme="minorHAnsi"/>
          <w:lang w:eastAsia="pt-PT"/>
        </w:rPr>
        <w:t xml:space="preserve"> [assinatura (4)].</w:t>
      </w:r>
    </w:p>
    <w:p w14:paraId="154CCAB6"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3E0971FF"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0B67213A"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(1) Aplicável apenas a concorrentes que sejam pessoas coletivas.</w:t>
      </w:r>
    </w:p>
    <w:p w14:paraId="0E725C87"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(2) No caso de o concorrente ser uma pessoa singular, suprimir a expressão «a sua representada».</w:t>
      </w:r>
    </w:p>
    <w:p w14:paraId="54547232"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 xml:space="preserve">(3) Enumerar todos os documentos que constituem a proposta, para além desta declaração, nos termos do disposto nas alíneas b), c) e d) do n.º 1 e nos </w:t>
      </w:r>
      <w:proofErr w:type="spellStart"/>
      <w:r w:rsidRPr="00523CC0">
        <w:rPr>
          <w:rFonts w:eastAsia="Times New Roman" w:cstheme="minorHAnsi"/>
          <w:lang w:eastAsia="pt-PT"/>
        </w:rPr>
        <w:t>n.os</w:t>
      </w:r>
      <w:proofErr w:type="spellEnd"/>
      <w:r w:rsidRPr="00523CC0">
        <w:rPr>
          <w:rFonts w:eastAsia="Times New Roman" w:cstheme="minorHAnsi"/>
          <w:lang w:eastAsia="pt-PT"/>
        </w:rPr>
        <w:t xml:space="preserve"> 2 e 3 do artigo 57.º</w:t>
      </w:r>
    </w:p>
    <w:p w14:paraId="46ADC91F"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 xml:space="preserve">(4) Nos termos do disposto nos </w:t>
      </w:r>
      <w:proofErr w:type="spellStart"/>
      <w:r w:rsidRPr="00523CC0">
        <w:rPr>
          <w:rFonts w:eastAsia="Times New Roman" w:cstheme="minorHAnsi"/>
          <w:lang w:eastAsia="pt-PT"/>
        </w:rPr>
        <w:t>n.os</w:t>
      </w:r>
      <w:proofErr w:type="spellEnd"/>
      <w:r w:rsidRPr="00523CC0">
        <w:rPr>
          <w:rFonts w:eastAsia="Times New Roman" w:cstheme="minorHAnsi"/>
          <w:lang w:eastAsia="pt-PT"/>
        </w:rPr>
        <w:t xml:space="preserve"> 4 e 5 do artigo 57.º</w:t>
      </w:r>
    </w:p>
    <w:p w14:paraId="140985C1" w14:textId="77777777" w:rsidR="00071DCA" w:rsidRPr="00523CC0" w:rsidRDefault="00071DCA" w:rsidP="00071DCA">
      <w:pPr>
        <w:tabs>
          <w:tab w:val="left" w:pos="1134"/>
          <w:tab w:val="left" w:pos="4678"/>
          <w:tab w:val="left" w:pos="6096"/>
        </w:tabs>
        <w:spacing w:before="120" w:afterLines="120" w:after="288" w:line="360" w:lineRule="auto"/>
        <w:ind w:left="1494"/>
        <w:jc w:val="both"/>
        <w:rPr>
          <w:rFonts w:eastAsia="Times New Roman" w:cstheme="minorHAnsi"/>
          <w:bCs/>
          <w:lang w:eastAsia="pt-PT"/>
        </w:rPr>
      </w:pPr>
    </w:p>
    <w:p w14:paraId="4C5CE846" w14:textId="77777777" w:rsidR="00071DCA" w:rsidRPr="00523CC0" w:rsidRDefault="00071DCA" w:rsidP="00071DCA">
      <w:pPr>
        <w:spacing w:after="0" w:line="240" w:lineRule="auto"/>
        <w:rPr>
          <w:rFonts w:eastAsia="Times New Roman" w:cstheme="minorHAnsi"/>
          <w:lang w:eastAsia="pt-PT"/>
        </w:rPr>
      </w:pPr>
      <w:r w:rsidRPr="00523CC0">
        <w:rPr>
          <w:rFonts w:eastAsia="Times New Roman" w:cstheme="minorHAnsi"/>
          <w:lang w:eastAsia="pt-PT"/>
        </w:rPr>
        <w:br w:type="page"/>
      </w:r>
    </w:p>
    <w:p w14:paraId="234790E2" w14:textId="77777777" w:rsidR="00071DCA" w:rsidRPr="00523CC0" w:rsidRDefault="00071DCA" w:rsidP="00071DCA">
      <w:pPr>
        <w:spacing w:after="0" w:line="240" w:lineRule="auto"/>
        <w:jc w:val="both"/>
        <w:rPr>
          <w:rFonts w:eastAsia="Times New Roman" w:cstheme="minorHAnsi"/>
          <w:lang w:eastAsia="pt-PT"/>
        </w:rPr>
      </w:pPr>
    </w:p>
    <w:p w14:paraId="0B8E0493" w14:textId="77777777" w:rsidR="00071DCA" w:rsidRPr="00523CC0" w:rsidRDefault="00071DCA" w:rsidP="00071DCA">
      <w:pPr>
        <w:spacing w:after="0" w:line="240" w:lineRule="auto"/>
        <w:jc w:val="center"/>
        <w:rPr>
          <w:rFonts w:eastAsia="Times New Roman" w:cstheme="minorHAnsi"/>
          <w:b/>
          <w:bCs/>
          <w:lang w:eastAsia="pt-PT"/>
        </w:rPr>
      </w:pPr>
      <w:r w:rsidRPr="00523CC0">
        <w:rPr>
          <w:rFonts w:eastAsia="Times New Roman" w:cstheme="minorHAnsi"/>
          <w:b/>
          <w:bCs/>
          <w:lang w:eastAsia="pt-PT"/>
        </w:rPr>
        <w:t>Anexo II</w:t>
      </w:r>
    </w:p>
    <w:p w14:paraId="6252200A" w14:textId="77777777" w:rsidR="00071DCA" w:rsidRPr="00523CC0" w:rsidRDefault="00071DCA" w:rsidP="00CD5E86">
      <w:pPr>
        <w:pStyle w:val="Cabealho1"/>
        <w:rPr>
          <w:rFonts w:eastAsia="Times New Roman"/>
          <w:lang w:eastAsia="pt-PT"/>
        </w:rPr>
      </w:pPr>
      <w:bookmarkStart w:id="78" w:name="_Toc12623812"/>
      <w:r w:rsidRPr="00523CC0">
        <w:rPr>
          <w:rFonts w:eastAsia="Times New Roman"/>
          <w:lang w:eastAsia="pt-PT"/>
        </w:rPr>
        <w:t>[Modelo de declaração a que se refere a alínea a) do artigo 81.º do CCP]</w:t>
      </w:r>
      <w:bookmarkEnd w:id="78"/>
    </w:p>
    <w:p w14:paraId="03A41905" w14:textId="77777777" w:rsidR="00071DCA" w:rsidRPr="00523CC0" w:rsidRDefault="00071DCA" w:rsidP="00071DCA">
      <w:pPr>
        <w:autoSpaceDE w:val="0"/>
        <w:autoSpaceDN w:val="0"/>
        <w:adjustRightInd w:val="0"/>
        <w:spacing w:after="0" w:line="240" w:lineRule="auto"/>
        <w:jc w:val="both"/>
        <w:rPr>
          <w:rFonts w:eastAsia="Times New Roman" w:cstheme="minorHAnsi"/>
          <w:lang w:eastAsia="pt-PT"/>
        </w:rPr>
      </w:pPr>
    </w:p>
    <w:p w14:paraId="4960922F"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 xml:space="preserve">1 </w:t>
      </w:r>
      <w:proofErr w:type="gramStart"/>
      <w:r w:rsidRPr="00523CC0">
        <w:rPr>
          <w:rFonts w:eastAsia="Times New Roman" w:cstheme="minorHAnsi"/>
          <w:lang w:eastAsia="pt-PT"/>
        </w:rPr>
        <w:t>- ...</w:t>
      </w:r>
      <w:proofErr w:type="gramEnd"/>
      <w:r w:rsidRPr="00523CC0">
        <w:rPr>
          <w:rFonts w:eastAsia="Times New Roman" w:cstheme="minorHAnsi"/>
          <w:lang w:eastAsia="pt-PT"/>
        </w:rPr>
        <w:t xml:space="preserve"> (nome, número de documento de identificação e morada), na qualidade de representante legal </w:t>
      </w:r>
      <w:proofErr w:type="gramStart"/>
      <w:r w:rsidRPr="00523CC0">
        <w:rPr>
          <w:rFonts w:eastAsia="Times New Roman" w:cstheme="minorHAnsi"/>
          <w:lang w:eastAsia="pt-PT"/>
        </w:rPr>
        <w:t>de</w:t>
      </w:r>
      <w:proofErr w:type="gramEnd"/>
      <w:r w:rsidRPr="00523CC0">
        <w:rPr>
          <w:rFonts w:eastAsia="Times New Roman" w:cstheme="minorHAnsi"/>
          <w:lang w:eastAsia="pt-PT"/>
        </w:rPr>
        <w:t xml:space="preserve"> (1)... (firma, número de identificação fiscal e sede ou, no caso de agrupamento concorrente, firmas, números de identificação fiscal e sedes), adjudicatário(a) no procedimento </w:t>
      </w:r>
      <w:proofErr w:type="gramStart"/>
      <w:r w:rsidRPr="00523CC0">
        <w:rPr>
          <w:rFonts w:eastAsia="Times New Roman" w:cstheme="minorHAnsi"/>
          <w:lang w:eastAsia="pt-PT"/>
        </w:rPr>
        <w:t>de..</w:t>
      </w:r>
      <w:proofErr w:type="gramEnd"/>
      <w:r w:rsidRPr="00523CC0">
        <w:rPr>
          <w:rFonts w:eastAsia="Times New Roman" w:cstheme="minorHAnsi"/>
          <w:lang w:eastAsia="pt-PT"/>
        </w:rPr>
        <w:t>. (designação ou referência ao procedimento em causa), declara, sob compromisso de honra, que a sua representada (2) não se encontra em nenhuma das situações previstas no n.º 1 do artigo 55.º do Código dos Contratos Públicos:</w:t>
      </w:r>
    </w:p>
    <w:p w14:paraId="18D4E5DA"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2 - O declarante junta em anexo [ou indica...como endereço do sítio da Internet onde podem ser consultados (3)] os documentos comprovativos de que a sua representada (4) não se encontra nas situações previstas nas alíneas b), d), e) e i) do n.º 1 do artigo 55.º do Código dos Contratos Públicos.</w:t>
      </w:r>
    </w:p>
    <w:p w14:paraId="3A828854"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3 - O declarante tem pleno conhecimento de que a 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3CB4D7D5"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00C8CDA4"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3285B617"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 xml:space="preserve">... </w:t>
      </w:r>
      <w:proofErr w:type="gramStart"/>
      <w:r w:rsidRPr="00523CC0">
        <w:rPr>
          <w:rFonts w:eastAsia="Times New Roman" w:cstheme="minorHAnsi"/>
          <w:lang w:eastAsia="pt-PT"/>
        </w:rPr>
        <w:t>(local),...</w:t>
      </w:r>
      <w:proofErr w:type="gramEnd"/>
      <w:r w:rsidRPr="00523CC0">
        <w:rPr>
          <w:rFonts w:eastAsia="Times New Roman" w:cstheme="minorHAnsi"/>
          <w:lang w:eastAsia="pt-PT"/>
        </w:rPr>
        <w:t xml:space="preserve"> </w:t>
      </w:r>
      <w:proofErr w:type="gramStart"/>
      <w:r w:rsidRPr="00523CC0">
        <w:rPr>
          <w:rFonts w:eastAsia="Times New Roman" w:cstheme="minorHAnsi"/>
          <w:lang w:eastAsia="pt-PT"/>
        </w:rPr>
        <w:t>(data),...</w:t>
      </w:r>
      <w:proofErr w:type="gramEnd"/>
      <w:r w:rsidRPr="00523CC0">
        <w:rPr>
          <w:rFonts w:eastAsia="Times New Roman" w:cstheme="minorHAnsi"/>
          <w:lang w:eastAsia="pt-PT"/>
        </w:rPr>
        <w:t xml:space="preserve"> [assinatura (5)].</w:t>
      </w:r>
    </w:p>
    <w:p w14:paraId="4EA75BF5"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057FB5EA"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p>
    <w:p w14:paraId="0F727D05"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(1) Aplicável apenas a concorrentes que sejam pessoas coletivas.</w:t>
      </w:r>
    </w:p>
    <w:p w14:paraId="3632E655"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(2) No caso de o concorrente ser uma pessoa singular, suprimir a expressão «a sua representada».</w:t>
      </w:r>
    </w:p>
    <w:p w14:paraId="59BB2996"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(3) Acrescentar as informações necessárias à consulta, se for o caso.</w:t>
      </w:r>
    </w:p>
    <w:p w14:paraId="7C37501B" w14:textId="77777777" w:rsidR="00071DCA" w:rsidRPr="00523CC0" w:rsidRDefault="00071DCA" w:rsidP="00071DCA">
      <w:pPr>
        <w:autoSpaceDE w:val="0"/>
        <w:autoSpaceDN w:val="0"/>
        <w:adjustRightInd w:val="0"/>
        <w:spacing w:after="120" w:line="240" w:lineRule="auto"/>
        <w:jc w:val="both"/>
        <w:rPr>
          <w:rFonts w:eastAsia="Times New Roman" w:cstheme="minorHAnsi"/>
          <w:lang w:eastAsia="pt-PT"/>
        </w:rPr>
      </w:pPr>
      <w:r w:rsidRPr="00523CC0">
        <w:rPr>
          <w:rFonts w:eastAsia="Times New Roman" w:cstheme="minorHAnsi"/>
          <w:lang w:eastAsia="pt-PT"/>
        </w:rPr>
        <w:t>(4) No caso de o concorrente ser uma pessoa singular, suprimir a expressão «a sua representada».</w:t>
      </w:r>
    </w:p>
    <w:p w14:paraId="71091C3C" w14:textId="77777777" w:rsidR="00071DCA" w:rsidRPr="00523CC0" w:rsidRDefault="00071DCA" w:rsidP="00071DCA">
      <w:pPr>
        <w:spacing w:after="120" w:line="240" w:lineRule="auto"/>
        <w:jc w:val="both"/>
        <w:rPr>
          <w:rFonts w:eastAsia="Times New Roman" w:cstheme="minorHAnsi"/>
          <w:lang w:eastAsia="pt-PT"/>
        </w:rPr>
      </w:pPr>
      <w:r w:rsidRPr="00523CC0">
        <w:rPr>
          <w:rFonts w:eastAsia="Times New Roman" w:cstheme="minorHAnsi"/>
          <w:lang w:eastAsia="pt-PT"/>
        </w:rPr>
        <w:t xml:space="preserve">(5) Nos termos do disposto nos </w:t>
      </w:r>
      <w:proofErr w:type="spellStart"/>
      <w:r w:rsidRPr="00523CC0">
        <w:rPr>
          <w:rFonts w:eastAsia="Times New Roman" w:cstheme="minorHAnsi"/>
          <w:lang w:eastAsia="pt-PT"/>
        </w:rPr>
        <w:t>n.os</w:t>
      </w:r>
      <w:proofErr w:type="spellEnd"/>
      <w:r w:rsidRPr="00523CC0">
        <w:rPr>
          <w:rFonts w:eastAsia="Times New Roman" w:cstheme="minorHAnsi"/>
          <w:lang w:eastAsia="pt-PT"/>
        </w:rPr>
        <w:t xml:space="preserve"> 4 e 5 do artigo 57.º</w:t>
      </w:r>
    </w:p>
    <w:p w14:paraId="058D1087" w14:textId="77777777" w:rsidR="00071DCA" w:rsidRPr="00523CC0" w:rsidRDefault="00071DCA" w:rsidP="00071DCA">
      <w:pPr>
        <w:spacing w:after="0" w:line="240" w:lineRule="auto"/>
        <w:jc w:val="both"/>
        <w:rPr>
          <w:rFonts w:eastAsia="Times New Roman" w:cstheme="minorHAnsi"/>
          <w:lang w:eastAsia="pt-PT"/>
        </w:rPr>
      </w:pPr>
    </w:p>
    <w:p w14:paraId="0FBFBFB9" w14:textId="77777777" w:rsidR="00071DCA" w:rsidRPr="00523CC0" w:rsidRDefault="00071DCA" w:rsidP="00071DCA">
      <w:pPr>
        <w:spacing w:after="0" w:line="240" w:lineRule="auto"/>
        <w:jc w:val="both"/>
        <w:rPr>
          <w:rFonts w:eastAsia="Times New Roman" w:cstheme="minorHAnsi"/>
          <w:lang w:eastAsia="pt-PT"/>
        </w:rPr>
      </w:pPr>
    </w:p>
    <w:p w14:paraId="4A2AC3EB" w14:textId="77777777" w:rsidR="00071DCA" w:rsidRPr="00523CC0" w:rsidRDefault="00071DCA" w:rsidP="00071DCA">
      <w:pPr>
        <w:spacing w:after="0" w:line="240" w:lineRule="auto"/>
        <w:jc w:val="both"/>
        <w:rPr>
          <w:rFonts w:eastAsia="Times New Roman" w:cstheme="minorHAnsi"/>
          <w:lang w:eastAsia="pt-PT"/>
        </w:rPr>
      </w:pPr>
    </w:p>
    <w:p w14:paraId="65AAF28C" w14:textId="77777777" w:rsidR="00071DCA" w:rsidRDefault="00071DCA" w:rsidP="00071DCA">
      <w:pPr>
        <w:pStyle w:val="Cabealho1"/>
        <w:jc w:val="left"/>
        <w:rPr>
          <w:rFonts w:cstheme="minorHAnsi"/>
          <w:sz w:val="22"/>
          <w:szCs w:val="22"/>
        </w:rPr>
      </w:pPr>
    </w:p>
    <w:p w14:paraId="6A27DF71" w14:textId="77777777" w:rsidR="00071DCA" w:rsidRDefault="00071DCA" w:rsidP="00071DCA">
      <w:pPr>
        <w:rPr>
          <w:lang w:eastAsia="pt-PT"/>
        </w:rPr>
      </w:pPr>
    </w:p>
    <w:p w14:paraId="16B3D230" w14:textId="77777777" w:rsidR="00071DCA" w:rsidRDefault="00071DCA" w:rsidP="00071DCA">
      <w:pPr>
        <w:rPr>
          <w:lang w:eastAsia="pt-PT"/>
        </w:rPr>
      </w:pPr>
    </w:p>
    <w:p w14:paraId="4F21304E" w14:textId="77777777" w:rsidR="00071DCA" w:rsidRDefault="00071DCA" w:rsidP="00071DCA">
      <w:pPr>
        <w:rPr>
          <w:lang w:eastAsia="pt-PT"/>
        </w:rPr>
      </w:pPr>
    </w:p>
    <w:p w14:paraId="4746FB4D" w14:textId="77777777" w:rsidR="00071DCA" w:rsidRDefault="00071DCA" w:rsidP="00071DCA">
      <w:pPr>
        <w:rPr>
          <w:lang w:eastAsia="pt-PT"/>
        </w:rPr>
      </w:pPr>
    </w:p>
    <w:p w14:paraId="0B9330A4" w14:textId="77777777" w:rsidR="00071DCA" w:rsidRDefault="00071DCA" w:rsidP="00071DCA">
      <w:pPr>
        <w:rPr>
          <w:lang w:eastAsia="pt-PT"/>
        </w:rPr>
      </w:pPr>
    </w:p>
    <w:p w14:paraId="28BDB5B5" w14:textId="77777777" w:rsidR="00071DCA" w:rsidRPr="00CB57A9" w:rsidRDefault="00071DCA" w:rsidP="00071DCA">
      <w:pPr>
        <w:jc w:val="center"/>
        <w:rPr>
          <w:rFonts w:cstheme="minorHAnsi"/>
          <w:b/>
        </w:rPr>
      </w:pPr>
      <w:r w:rsidRPr="00CB57A9">
        <w:rPr>
          <w:rFonts w:cstheme="minorHAnsi"/>
          <w:b/>
        </w:rPr>
        <w:lastRenderedPageBreak/>
        <w:t>Anexo III</w:t>
      </w:r>
    </w:p>
    <w:p w14:paraId="10F0A817" w14:textId="77777777" w:rsidR="00071DCA" w:rsidRPr="00CB57A9" w:rsidRDefault="00071DCA" w:rsidP="00071DCA">
      <w:pPr>
        <w:jc w:val="center"/>
        <w:rPr>
          <w:rFonts w:cstheme="minorHAnsi"/>
        </w:rPr>
      </w:pPr>
    </w:p>
    <w:p w14:paraId="7B6D2AD5" w14:textId="77777777" w:rsidR="00071DCA" w:rsidRPr="00CB57A9" w:rsidRDefault="00071DCA" w:rsidP="00CD5E86">
      <w:pPr>
        <w:pStyle w:val="Cabealho1"/>
      </w:pPr>
      <w:bookmarkStart w:id="79" w:name="_Toc12623813"/>
      <w:r w:rsidRPr="00CB57A9">
        <w:t>MODELO DE DECLARAÇÃO DE INEXISTÊNCIA DE IMPEDIMENTOS)</w:t>
      </w:r>
      <w:bookmarkEnd w:id="79"/>
      <w:r w:rsidRPr="00CB57A9">
        <w:t xml:space="preserve"> </w:t>
      </w:r>
    </w:p>
    <w:p w14:paraId="26111B3A" w14:textId="77777777" w:rsidR="00071DCA" w:rsidRPr="00CB57A9" w:rsidRDefault="00071DCA" w:rsidP="00071DCA">
      <w:pPr>
        <w:jc w:val="center"/>
        <w:rPr>
          <w:rFonts w:cstheme="minorHAnsi"/>
          <w:b/>
        </w:rPr>
      </w:pPr>
      <w:r w:rsidRPr="00CB57A9">
        <w:rPr>
          <w:rFonts w:cstheme="minorHAnsi"/>
          <w:b/>
          <w:bCs/>
        </w:rPr>
        <w:t>(</w:t>
      </w:r>
      <w:r w:rsidRPr="00CB57A9">
        <w:rPr>
          <w:rFonts w:cstheme="minorHAnsi"/>
          <w:b/>
        </w:rPr>
        <w:t>n.º 3 e 4 do artigo 1.º-A do Código dos Contratos Públicos</w:t>
      </w:r>
      <w:r w:rsidRPr="00CB57A9">
        <w:rPr>
          <w:rFonts w:cstheme="minorHAnsi"/>
          <w:b/>
          <w:bCs/>
        </w:rPr>
        <w:t>)</w:t>
      </w:r>
      <w:r w:rsidRPr="00CB57A9">
        <w:rPr>
          <w:rFonts w:cstheme="minorHAnsi"/>
          <w:b/>
        </w:rPr>
        <w:t xml:space="preserve"> </w:t>
      </w:r>
    </w:p>
    <w:p w14:paraId="794E3EA2" w14:textId="77777777" w:rsidR="00071DCA" w:rsidRPr="00CB57A9" w:rsidRDefault="00071DCA" w:rsidP="00071DCA">
      <w:pPr>
        <w:jc w:val="center"/>
        <w:rPr>
          <w:rFonts w:cstheme="minorHAnsi"/>
          <w:b/>
        </w:rPr>
      </w:pPr>
    </w:p>
    <w:p w14:paraId="49C5C064" w14:textId="77777777" w:rsidR="00071DCA" w:rsidRPr="00CB57A9" w:rsidRDefault="00071DCA" w:rsidP="00071DCA">
      <w:pPr>
        <w:jc w:val="center"/>
        <w:rPr>
          <w:rFonts w:cstheme="minorHAnsi"/>
          <w:b/>
        </w:rPr>
      </w:pPr>
    </w:p>
    <w:p w14:paraId="427299C4" w14:textId="77777777" w:rsidR="00071DCA" w:rsidRPr="00CB57A9" w:rsidRDefault="00071DCA" w:rsidP="00071DCA">
      <w:pPr>
        <w:jc w:val="both"/>
        <w:rPr>
          <w:rFonts w:cstheme="minorHAnsi"/>
          <w:b/>
        </w:rPr>
      </w:pPr>
    </w:p>
    <w:p w14:paraId="4181BB16" w14:textId="77777777" w:rsidR="00071DCA" w:rsidRPr="00CB57A9" w:rsidRDefault="00071DCA" w:rsidP="00071DCA">
      <w:pPr>
        <w:jc w:val="both"/>
        <w:rPr>
          <w:rFonts w:cstheme="minorHAnsi"/>
        </w:rPr>
      </w:pPr>
      <w:r w:rsidRPr="00CB57A9">
        <w:rPr>
          <w:rFonts w:cstheme="minorHAnsi"/>
        </w:rPr>
        <w:t xml:space="preserve">1 - Para efeitos do disposto do n.º 3 do artigo 1.º-A do Código dos Contratos Públicos (identificação do </w:t>
      </w:r>
      <w:proofErr w:type="gramStart"/>
      <w:r w:rsidRPr="00CB57A9">
        <w:rPr>
          <w:rFonts w:cstheme="minorHAnsi"/>
        </w:rPr>
        <w:t>concorrente)__________________________________________________</w:t>
      </w:r>
      <w:proofErr w:type="gramEnd"/>
      <w:r w:rsidRPr="00CB57A9">
        <w:rPr>
          <w:rFonts w:cstheme="minorHAnsi"/>
        </w:rPr>
        <w:t>, NIF ___________________na qualidade de concorrente à execução do contrato no âmbito do procedimento com referência_____________________________________________, declara, sob compromisso de honra, que a entidade por si representada não se encontra abrangida pelas situações previstas no nº 4 do referido artigo.</w:t>
      </w:r>
    </w:p>
    <w:p w14:paraId="28F30E64" w14:textId="77777777" w:rsidR="00071DCA" w:rsidRPr="00CB57A9" w:rsidRDefault="00071DCA" w:rsidP="00071DCA">
      <w:pPr>
        <w:jc w:val="both"/>
        <w:rPr>
          <w:rFonts w:cstheme="minorHAnsi"/>
        </w:rPr>
      </w:pPr>
    </w:p>
    <w:p w14:paraId="1B549685" w14:textId="7F0E79D1" w:rsidR="00071DCA" w:rsidRPr="00CB57A9" w:rsidRDefault="00071DCA" w:rsidP="00071DCA">
      <w:pPr>
        <w:jc w:val="both"/>
        <w:rPr>
          <w:rFonts w:cstheme="minorHAnsi"/>
        </w:rPr>
      </w:pPr>
      <w:r w:rsidRPr="00CB57A9">
        <w:rPr>
          <w:rFonts w:cstheme="minorHAnsi"/>
        </w:rPr>
        <w:t>2 – O declarante tem pleno conhecimento de que a violação do disposto no nº4 do artigo 1.º-A do citado diploma legal implica a anulação dos atos ou contratos em que tenham intervindo titulares de órgãos ou agentes impedidos, sem prejuízo do dever de indemniz</w:t>
      </w:r>
      <w:r w:rsidR="00BF5A3C">
        <w:rPr>
          <w:rFonts w:cstheme="minorHAnsi"/>
        </w:rPr>
        <w:t>ação à entidade adjudicante e t</w:t>
      </w:r>
      <w:r w:rsidRPr="00CB57A9">
        <w:rPr>
          <w:rFonts w:cstheme="minorHAnsi"/>
        </w:rPr>
        <w:t>erceiros de boa-fé pelos danos resultantes da anulação do ato ou contrato.</w:t>
      </w:r>
    </w:p>
    <w:p w14:paraId="171F1A53" w14:textId="77777777" w:rsidR="00071DCA" w:rsidRPr="00CB57A9" w:rsidRDefault="00071DCA" w:rsidP="00071DCA">
      <w:pPr>
        <w:rPr>
          <w:rFonts w:cstheme="minorHAnsi"/>
        </w:rPr>
      </w:pPr>
      <w:r w:rsidRPr="00CB57A9">
        <w:rPr>
          <w:rFonts w:cstheme="minorHAnsi"/>
        </w:rPr>
        <w:t>Data,</w:t>
      </w:r>
    </w:p>
    <w:p w14:paraId="1F41A9DC" w14:textId="77777777" w:rsidR="00071DCA" w:rsidRPr="00CB57A9" w:rsidRDefault="00071DCA" w:rsidP="00071DCA">
      <w:pPr>
        <w:rPr>
          <w:rFonts w:cstheme="minorHAnsi"/>
        </w:rPr>
      </w:pPr>
    </w:p>
    <w:p w14:paraId="351E303E" w14:textId="77777777" w:rsidR="00071DCA" w:rsidRPr="00CB57A9" w:rsidRDefault="00071DCA" w:rsidP="00071DCA">
      <w:pPr>
        <w:rPr>
          <w:rFonts w:cstheme="minorHAnsi"/>
        </w:rPr>
      </w:pPr>
    </w:p>
    <w:p w14:paraId="622D93C3" w14:textId="77777777" w:rsidR="00071DCA" w:rsidRPr="00CB57A9" w:rsidRDefault="00071DCA" w:rsidP="00071DCA">
      <w:pPr>
        <w:rPr>
          <w:rFonts w:cstheme="minorHAnsi"/>
        </w:rPr>
      </w:pPr>
      <w:r w:rsidRPr="00CB57A9">
        <w:rPr>
          <w:rFonts w:cstheme="minorHAnsi"/>
        </w:rPr>
        <w:t>Assinatura (s)</w:t>
      </w:r>
    </w:p>
    <w:p w14:paraId="098A867F" w14:textId="77777777" w:rsidR="00071DCA" w:rsidRPr="00CB57A9" w:rsidRDefault="00071DCA" w:rsidP="00071DCA">
      <w:pPr>
        <w:rPr>
          <w:rFonts w:cstheme="minorHAnsi"/>
        </w:rPr>
      </w:pPr>
    </w:p>
    <w:p w14:paraId="225663C5" w14:textId="77777777" w:rsidR="00071DCA" w:rsidRPr="00CB57A9" w:rsidRDefault="00071DCA" w:rsidP="00071DCA">
      <w:pPr>
        <w:rPr>
          <w:rFonts w:cstheme="minorHAnsi"/>
        </w:rPr>
      </w:pPr>
    </w:p>
    <w:p w14:paraId="673E47CB" w14:textId="77777777" w:rsidR="00071DCA" w:rsidRPr="00CB57A9" w:rsidRDefault="00071DCA" w:rsidP="00071DCA">
      <w:pPr>
        <w:rPr>
          <w:rFonts w:cstheme="minorHAnsi"/>
          <w:b/>
          <w:bCs/>
        </w:rPr>
      </w:pPr>
      <w:r w:rsidRPr="00CB57A9">
        <w:rPr>
          <w:rFonts w:cstheme="minorHAnsi"/>
          <w:b/>
          <w:bCs/>
        </w:rPr>
        <w:br w:type="page"/>
      </w:r>
    </w:p>
    <w:p w14:paraId="5B551EAC" w14:textId="77777777" w:rsidR="00071DCA" w:rsidRDefault="00071DCA" w:rsidP="00071DCA">
      <w:pPr>
        <w:rPr>
          <w:rFonts w:cstheme="minorHAnsi"/>
          <w:b/>
          <w:bCs/>
        </w:rPr>
      </w:pPr>
    </w:p>
    <w:p w14:paraId="09239716" w14:textId="77777777" w:rsidR="00071DCA" w:rsidRDefault="00071DCA" w:rsidP="00071DCA">
      <w:pPr>
        <w:rPr>
          <w:rFonts w:cstheme="minorHAnsi"/>
          <w:b/>
          <w:bCs/>
        </w:rPr>
      </w:pPr>
    </w:p>
    <w:p w14:paraId="3567DFDD" w14:textId="77777777" w:rsidR="00071DCA" w:rsidRPr="00CB57A9" w:rsidRDefault="00071DCA" w:rsidP="00071DCA">
      <w:pPr>
        <w:rPr>
          <w:rFonts w:cstheme="minorHAnsi"/>
          <w:b/>
          <w:bCs/>
        </w:rPr>
      </w:pPr>
    </w:p>
    <w:p w14:paraId="6B8683D9" w14:textId="77777777" w:rsidR="00071DCA" w:rsidRPr="00CB57A9" w:rsidRDefault="00071DCA" w:rsidP="00071DCA">
      <w:pPr>
        <w:jc w:val="center"/>
        <w:rPr>
          <w:rFonts w:cstheme="minorHAnsi"/>
          <w:b/>
        </w:rPr>
      </w:pPr>
      <w:r w:rsidRPr="00CB57A9">
        <w:rPr>
          <w:rFonts w:cstheme="minorHAnsi"/>
          <w:b/>
        </w:rPr>
        <w:t>Anexo IV</w:t>
      </w:r>
    </w:p>
    <w:p w14:paraId="227D1418" w14:textId="77777777" w:rsidR="00071DCA" w:rsidRPr="00CB57A9" w:rsidRDefault="00071DCA" w:rsidP="00071DCA">
      <w:pPr>
        <w:jc w:val="center"/>
        <w:rPr>
          <w:rFonts w:cstheme="minorHAnsi"/>
        </w:rPr>
      </w:pPr>
    </w:p>
    <w:p w14:paraId="3378A4BA" w14:textId="77777777" w:rsidR="00071DCA" w:rsidRPr="00CB57A9" w:rsidRDefault="00071DCA" w:rsidP="00CD5E86">
      <w:pPr>
        <w:pStyle w:val="Cabealho1"/>
      </w:pPr>
      <w:bookmarkStart w:id="80" w:name="_Toc12623814"/>
      <w:r w:rsidRPr="00CB57A9">
        <w:t>MODELO DE DECLARAÇÃO TRATAMENTO DE DADOS</w:t>
      </w:r>
      <w:bookmarkEnd w:id="80"/>
    </w:p>
    <w:p w14:paraId="36543C67" w14:textId="77777777" w:rsidR="00071DCA" w:rsidRPr="006F2FC6" w:rsidRDefault="00071DCA" w:rsidP="00071DCA">
      <w:pPr>
        <w:tabs>
          <w:tab w:val="left" w:pos="540"/>
        </w:tabs>
        <w:spacing w:after="120" w:line="240" w:lineRule="auto"/>
        <w:jc w:val="both"/>
        <w:rPr>
          <w:rFonts w:ascii="Verdana" w:eastAsia="Times New Roman" w:hAnsi="Verdana" w:cs="Times New Roman"/>
          <w:color w:val="000000"/>
          <w:sz w:val="20"/>
          <w:szCs w:val="20"/>
          <w:lang w:eastAsia="pt-PT"/>
        </w:rPr>
      </w:pPr>
    </w:p>
    <w:p w14:paraId="589E042C" w14:textId="77777777" w:rsidR="00071DCA" w:rsidRPr="006F2FC6" w:rsidRDefault="00071DCA" w:rsidP="00071DCA">
      <w:pPr>
        <w:tabs>
          <w:tab w:val="left" w:pos="540"/>
        </w:tabs>
        <w:spacing w:after="120" w:line="240" w:lineRule="auto"/>
        <w:ind w:left="360"/>
        <w:jc w:val="both"/>
        <w:rPr>
          <w:rFonts w:ascii="Verdana" w:eastAsia="Times New Roman" w:hAnsi="Verdana" w:cs="Times New Roman"/>
          <w:color w:val="000000"/>
          <w:sz w:val="20"/>
          <w:szCs w:val="20"/>
          <w:lang w:eastAsia="pt-PT"/>
        </w:rPr>
      </w:pPr>
    </w:p>
    <w:p w14:paraId="4112F423" w14:textId="77777777"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r w:rsidRPr="006F2FC6">
        <w:rPr>
          <w:rFonts w:ascii="Calibri" w:eastAsia="Times New Roman" w:hAnsi="Calibri" w:cs="Calibri"/>
          <w:color w:val="000000"/>
          <w:sz w:val="20"/>
          <w:szCs w:val="20"/>
          <w:lang w:eastAsia="pt-PT"/>
        </w:rPr>
        <w:t xml:space="preserve">1 - Para efeitos do disposto no Regulamento Geral de Proteção de Dados, informo que, eu ___________________________________________________________, portador do Bilhete de Identidade / Cartão de </w:t>
      </w:r>
      <w:proofErr w:type="gramStart"/>
      <w:r w:rsidRPr="006F2FC6">
        <w:rPr>
          <w:rFonts w:ascii="Calibri" w:eastAsia="Times New Roman" w:hAnsi="Calibri" w:cs="Calibri"/>
          <w:color w:val="000000"/>
          <w:sz w:val="20"/>
          <w:szCs w:val="20"/>
          <w:lang w:eastAsia="pt-PT"/>
        </w:rPr>
        <w:t>Cidadão  n.</w:t>
      </w:r>
      <w:proofErr w:type="gramEnd"/>
      <w:r w:rsidRPr="006F2FC6">
        <w:rPr>
          <w:rFonts w:ascii="Calibri" w:eastAsia="Times New Roman" w:hAnsi="Calibri" w:cs="Calibri"/>
          <w:color w:val="000000"/>
          <w:sz w:val="20"/>
          <w:szCs w:val="20"/>
          <w:lang w:eastAsia="pt-PT"/>
        </w:rPr>
        <w:t>º ___________________________, fui informado/a que os Serviços Municipalizados de Alcobaça irá recolher junto da entidade _________________________________________, dados pessoais dos quais sou titular para efeitos de tramitação pré-contratual, ao abrigo do Código dos Contratos Públicos.</w:t>
      </w:r>
    </w:p>
    <w:p w14:paraId="0F2CA8A0" w14:textId="77777777"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p>
    <w:p w14:paraId="3F4DC7A9" w14:textId="6EC9A762"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r w:rsidRPr="006F2FC6">
        <w:rPr>
          <w:rFonts w:ascii="Calibri" w:eastAsia="Times New Roman" w:hAnsi="Calibri" w:cs="Calibri"/>
          <w:color w:val="000000"/>
          <w:sz w:val="20"/>
          <w:szCs w:val="20"/>
          <w:lang w:eastAsia="pt-PT"/>
        </w:rPr>
        <w:t xml:space="preserve">2 – Declaro que tenho pleno conhecimento de que estes dados serão tratados para efeitos de seleção do adjudicatário no procedimento </w:t>
      </w:r>
      <w:r w:rsidR="00BF5A3C">
        <w:rPr>
          <w:rFonts w:ascii="Calibri" w:eastAsia="Times New Roman" w:hAnsi="Calibri" w:cs="Calibri"/>
          <w:color w:val="000000"/>
          <w:sz w:val="20"/>
          <w:szCs w:val="20"/>
          <w:lang w:eastAsia="pt-PT"/>
        </w:rPr>
        <w:t>dos Serviços Municipalizados de Alcobaça</w:t>
      </w:r>
      <w:bookmarkStart w:id="81" w:name="_GoBack"/>
      <w:bookmarkEnd w:id="81"/>
      <w:r w:rsidRPr="006F2FC6">
        <w:rPr>
          <w:rFonts w:ascii="Calibri" w:eastAsia="Times New Roman" w:hAnsi="Calibri" w:cs="Calibri"/>
          <w:color w:val="000000"/>
          <w:sz w:val="20"/>
          <w:szCs w:val="20"/>
          <w:lang w:eastAsia="pt-PT"/>
        </w:rPr>
        <w:t xml:space="preserve"> com referência, e que </w:t>
      </w:r>
      <w:proofErr w:type="gramStart"/>
      <w:r w:rsidRPr="006F2FC6">
        <w:rPr>
          <w:rFonts w:ascii="Calibri" w:eastAsia="Times New Roman" w:hAnsi="Calibri" w:cs="Calibri"/>
          <w:color w:val="000000"/>
          <w:sz w:val="20"/>
          <w:szCs w:val="20"/>
          <w:lang w:eastAsia="pt-PT"/>
        </w:rPr>
        <w:t>no caso da</w:t>
      </w:r>
      <w:proofErr w:type="gramEnd"/>
      <w:r w:rsidRPr="006F2FC6">
        <w:rPr>
          <w:rFonts w:ascii="Calibri" w:eastAsia="Times New Roman" w:hAnsi="Calibri" w:cs="Calibri"/>
          <w:color w:val="000000"/>
          <w:sz w:val="20"/>
          <w:szCs w:val="20"/>
          <w:lang w:eastAsia="pt-PT"/>
        </w:rPr>
        <w:t xml:space="preserve"> entidade ________________________________________ vir a ser o adjudicatário, serão objeto do contrato a celebrar.</w:t>
      </w:r>
    </w:p>
    <w:p w14:paraId="25F16774" w14:textId="77777777"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p>
    <w:p w14:paraId="391A8470" w14:textId="77777777"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r w:rsidRPr="006F2FC6">
        <w:rPr>
          <w:rFonts w:ascii="Calibri" w:eastAsia="Times New Roman" w:hAnsi="Calibri" w:cs="Calibri"/>
          <w:color w:val="000000"/>
          <w:sz w:val="20"/>
          <w:szCs w:val="20"/>
          <w:lang w:eastAsia="pt-PT"/>
        </w:rPr>
        <w:t xml:space="preserve">3 – Fui também informado/a que estes dados pessoais serão conservados durante o período de arquivo do processo de contratação pública, tendo, eu, o direito de solicitar o acesso aos mesmos, requerer a sua retificação e a sua portabilidade. </w:t>
      </w:r>
    </w:p>
    <w:p w14:paraId="49579879" w14:textId="77777777"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p>
    <w:p w14:paraId="4081475A" w14:textId="77777777"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r w:rsidRPr="006F2FC6">
        <w:rPr>
          <w:rFonts w:ascii="Calibri" w:eastAsia="Times New Roman" w:hAnsi="Calibri" w:cs="Calibri"/>
          <w:color w:val="000000"/>
          <w:sz w:val="20"/>
          <w:szCs w:val="20"/>
          <w:lang w:eastAsia="pt-PT"/>
        </w:rPr>
        <w:t>4 – Fui ainda informado/a que tenho direito de reclamar junto da Comissão Nacional de Proteção de Dados.</w:t>
      </w:r>
    </w:p>
    <w:p w14:paraId="3A9B2907" w14:textId="77777777"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p>
    <w:p w14:paraId="6D81C982" w14:textId="77777777" w:rsidR="00071DCA" w:rsidRPr="006F2FC6" w:rsidRDefault="00071DCA" w:rsidP="00071DCA">
      <w:pPr>
        <w:tabs>
          <w:tab w:val="left" w:pos="540"/>
        </w:tabs>
        <w:spacing w:after="120" w:line="360" w:lineRule="auto"/>
        <w:ind w:left="360"/>
        <w:jc w:val="both"/>
        <w:rPr>
          <w:rFonts w:ascii="Calibri" w:eastAsia="Times New Roman" w:hAnsi="Calibri" w:cs="Calibri"/>
          <w:color w:val="000000"/>
          <w:sz w:val="20"/>
          <w:szCs w:val="20"/>
          <w:lang w:eastAsia="pt-PT"/>
        </w:rPr>
      </w:pPr>
      <w:r w:rsidRPr="006F2FC6">
        <w:rPr>
          <w:rFonts w:ascii="Calibri" w:eastAsia="Times New Roman" w:hAnsi="Calibri" w:cs="Calibri"/>
          <w:color w:val="000000"/>
          <w:sz w:val="20"/>
          <w:szCs w:val="20"/>
          <w:lang w:eastAsia="pt-PT"/>
        </w:rPr>
        <w:t xml:space="preserve">Assinatura </w:t>
      </w:r>
    </w:p>
    <w:p w14:paraId="271C6382" w14:textId="77777777" w:rsidR="00071DCA" w:rsidRPr="006F2FC6" w:rsidRDefault="00071DCA" w:rsidP="00071DCA">
      <w:pPr>
        <w:tabs>
          <w:tab w:val="left" w:pos="540"/>
        </w:tabs>
        <w:spacing w:after="120" w:line="240" w:lineRule="auto"/>
        <w:ind w:left="360"/>
        <w:jc w:val="both"/>
        <w:rPr>
          <w:rFonts w:ascii="Calibri" w:eastAsia="Times New Roman" w:hAnsi="Calibri" w:cs="Calibri"/>
          <w:color w:val="000000"/>
          <w:sz w:val="20"/>
          <w:szCs w:val="20"/>
          <w:lang w:eastAsia="pt-PT"/>
        </w:rPr>
      </w:pPr>
      <w:r w:rsidRPr="006F2FC6">
        <w:rPr>
          <w:rFonts w:ascii="Calibri" w:eastAsia="Times New Roman" w:hAnsi="Calibri" w:cs="Calibri"/>
          <w:color w:val="000000"/>
          <w:sz w:val="20"/>
          <w:szCs w:val="20"/>
          <w:lang w:eastAsia="pt-PT"/>
        </w:rPr>
        <w:t>(O titular de dados)</w:t>
      </w:r>
    </w:p>
    <w:p w14:paraId="07223FA2" w14:textId="77777777" w:rsidR="00071DCA" w:rsidRPr="006F2FC6" w:rsidRDefault="00071DCA" w:rsidP="00071DCA">
      <w:pPr>
        <w:tabs>
          <w:tab w:val="left" w:pos="540"/>
        </w:tabs>
        <w:spacing w:after="120" w:line="240" w:lineRule="auto"/>
        <w:ind w:left="360"/>
        <w:jc w:val="both"/>
        <w:rPr>
          <w:rFonts w:ascii="Calibri" w:eastAsia="Times New Roman" w:hAnsi="Calibri" w:cs="Calibri"/>
          <w:color w:val="000000"/>
          <w:sz w:val="20"/>
          <w:szCs w:val="20"/>
          <w:lang w:eastAsia="pt-PT"/>
        </w:rPr>
      </w:pPr>
    </w:p>
    <w:p w14:paraId="47EFCF51" w14:textId="77777777" w:rsidR="00071DCA" w:rsidRPr="00CB57A9" w:rsidRDefault="00071DCA" w:rsidP="00071DCA">
      <w:pPr>
        <w:rPr>
          <w:rFonts w:cstheme="minorHAnsi"/>
          <w:lang w:eastAsia="pt-PT"/>
        </w:rPr>
      </w:pPr>
    </w:p>
    <w:p w14:paraId="18C9EA68" w14:textId="77777777" w:rsidR="008452CD" w:rsidRDefault="008452CD">
      <w:pPr>
        <w:jc w:val="both"/>
        <w:rPr>
          <w:sz w:val="24"/>
          <w:szCs w:val="24"/>
        </w:rPr>
      </w:pPr>
    </w:p>
    <w:p w14:paraId="1A8472A0" w14:textId="77777777" w:rsidR="00F67B2F" w:rsidRDefault="00F67B2F">
      <w:pPr>
        <w:jc w:val="both"/>
        <w:rPr>
          <w:sz w:val="24"/>
          <w:szCs w:val="24"/>
        </w:rPr>
      </w:pPr>
    </w:p>
    <w:p w14:paraId="662E3006" w14:textId="77777777" w:rsidR="00F67B2F" w:rsidRDefault="00F67B2F">
      <w:pPr>
        <w:jc w:val="both"/>
        <w:rPr>
          <w:sz w:val="24"/>
          <w:szCs w:val="24"/>
        </w:rPr>
      </w:pPr>
    </w:p>
    <w:p w14:paraId="14F55676" w14:textId="77777777" w:rsidR="00F67B2F" w:rsidRDefault="00F67B2F">
      <w:pPr>
        <w:jc w:val="both"/>
        <w:rPr>
          <w:sz w:val="24"/>
          <w:szCs w:val="24"/>
        </w:rPr>
      </w:pPr>
    </w:p>
    <w:p w14:paraId="262572A3" w14:textId="77777777" w:rsidR="00B7610D" w:rsidRDefault="00B7610D" w:rsidP="00B7610D">
      <w:pPr>
        <w:rPr>
          <w:rFonts w:ascii="Verdana" w:hAnsi="Verdana"/>
          <w:sz w:val="20"/>
        </w:rPr>
      </w:pPr>
    </w:p>
    <w:p w14:paraId="05AB91E3" w14:textId="77777777" w:rsidR="00B7610D" w:rsidRDefault="00B7610D" w:rsidP="00D306E5">
      <w:pPr>
        <w:pStyle w:val="Cabealho1"/>
      </w:pPr>
      <w:bookmarkStart w:id="82" w:name="_Toc382835357"/>
      <w:bookmarkStart w:id="83" w:name="_Toc12623815"/>
      <w:r>
        <w:t>Modelo de Garantia bancária / Seguro caução</w:t>
      </w:r>
      <w:bookmarkEnd w:id="82"/>
      <w:bookmarkEnd w:id="83"/>
    </w:p>
    <w:p w14:paraId="22086D8F" w14:textId="77777777" w:rsidR="00B7610D" w:rsidRDefault="00B7610D" w:rsidP="00B7610D">
      <w:pPr>
        <w:spacing w:line="240" w:lineRule="auto"/>
        <w:jc w:val="both"/>
        <w:rPr>
          <w:rFonts w:ascii="Verdana" w:hAnsi="Verdana"/>
          <w:b/>
          <w:sz w:val="20"/>
          <w:szCs w:val="20"/>
        </w:rPr>
      </w:pPr>
    </w:p>
    <w:p w14:paraId="385FD45A" w14:textId="77777777" w:rsidR="00B7610D" w:rsidRDefault="00B7610D" w:rsidP="00B7610D">
      <w:pPr>
        <w:spacing w:line="240" w:lineRule="auto"/>
        <w:jc w:val="both"/>
        <w:rPr>
          <w:rFonts w:ascii="Verdana" w:hAnsi="Verdana"/>
          <w:b/>
          <w:sz w:val="20"/>
          <w:szCs w:val="20"/>
        </w:rPr>
      </w:pPr>
      <w:r>
        <w:rPr>
          <w:rFonts w:ascii="Verdana" w:hAnsi="Verdana"/>
          <w:b/>
          <w:sz w:val="20"/>
          <w:szCs w:val="20"/>
        </w:rPr>
        <w:t>Garantia Bancária n.º__ / Seguro caução n.º _______</w:t>
      </w:r>
    </w:p>
    <w:p w14:paraId="4F624C86" w14:textId="77777777" w:rsidR="00B7610D" w:rsidRDefault="00B7610D" w:rsidP="00B7610D">
      <w:pPr>
        <w:spacing w:before="100" w:beforeAutospacing="1" w:after="100" w:afterAutospacing="1" w:line="240" w:lineRule="auto"/>
        <w:jc w:val="both"/>
        <w:rPr>
          <w:rFonts w:ascii="Verdana" w:hAnsi="Verdana" w:cs="Arial"/>
          <w:sz w:val="20"/>
          <w:szCs w:val="20"/>
        </w:rPr>
      </w:pPr>
    </w:p>
    <w:p w14:paraId="091E83A1" w14:textId="77777777" w:rsidR="00B7610D" w:rsidRDefault="00B7610D" w:rsidP="00B7610D">
      <w:pPr>
        <w:spacing w:before="100" w:beforeAutospacing="1" w:after="100" w:afterAutospacing="1" w:line="240" w:lineRule="auto"/>
        <w:jc w:val="both"/>
        <w:rPr>
          <w:rFonts w:ascii="Verdana" w:hAnsi="Verdana"/>
          <w:color w:val="000000"/>
          <w:sz w:val="20"/>
          <w:szCs w:val="20"/>
        </w:rPr>
      </w:pPr>
      <w:r>
        <w:rPr>
          <w:rFonts w:ascii="Verdana" w:hAnsi="Verdana"/>
          <w:color w:val="000000"/>
          <w:sz w:val="20"/>
          <w:szCs w:val="20"/>
        </w:rPr>
        <w:t>A solicitação de ______________________ (Nome do Adjudicatário), vem o(a) _________________ (Indicar a instituição bancária ou companhia de seguros), com sede em ______________________________ (Indicar morada da Sede), matriculada na Conservatória do Registo Comercial de sob o n.º ___________________ titular do Cartão de Identificação de pessoa coletiva n.º ________________________ e com o capital social de ______________________________________, pelo presente documento, prestar, a favor dos Serviços Municipalizados de Alcobaça, uma garantia bancária / seguro caução, até ao montante de ______________________ (indicar o montante a garantir), destinada(o) a caucionar o contrato de execução de ________________________________(indicar objeto do contrato), nos termos do artigo 90º do Código dos Contratos Públicos, a realizar no âmbito do processo n.º _______________________________________(indicar n.º processo).</w:t>
      </w:r>
    </w:p>
    <w:p w14:paraId="72AC6DE2" w14:textId="77777777" w:rsidR="00B7610D" w:rsidRDefault="00B7610D" w:rsidP="00B7610D">
      <w:pPr>
        <w:spacing w:before="100" w:beforeAutospacing="1" w:after="100" w:afterAutospacing="1" w:line="240" w:lineRule="auto"/>
        <w:jc w:val="both"/>
        <w:rPr>
          <w:rFonts w:ascii="Verdana" w:hAnsi="Verdana"/>
          <w:color w:val="000000"/>
          <w:sz w:val="20"/>
          <w:szCs w:val="20"/>
        </w:rPr>
      </w:pPr>
      <w:r>
        <w:rPr>
          <w:rFonts w:ascii="Verdana" w:hAnsi="Verdana"/>
          <w:color w:val="000000"/>
          <w:sz w:val="20"/>
          <w:szCs w:val="20"/>
        </w:rPr>
        <w:t xml:space="preserve">A presente garantia bancária / seguro caução responsabiliza o garante, sem quaisquer reservas, ao imediato pagamento de quaisquer importâncias exigidas pela Câmara Municipal de Alcobaça em virtude do incumprimento de quaisquer obrigações a que a garantia respeite. </w:t>
      </w:r>
    </w:p>
    <w:p w14:paraId="5C00725B" w14:textId="77777777" w:rsidR="00B7610D" w:rsidRDefault="00B7610D" w:rsidP="00B7610D">
      <w:pPr>
        <w:spacing w:before="100" w:beforeAutospacing="1" w:after="100" w:afterAutospacing="1" w:line="240" w:lineRule="auto"/>
        <w:jc w:val="both"/>
        <w:rPr>
          <w:rFonts w:ascii="Verdana" w:hAnsi="Verdana"/>
          <w:color w:val="000000"/>
          <w:sz w:val="20"/>
          <w:szCs w:val="20"/>
        </w:rPr>
      </w:pPr>
      <w:r>
        <w:rPr>
          <w:rFonts w:ascii="Verdana" w:hAnsi="Verdana"/>
          <w:color w:val="000000"/>
          <w:sz w:val="20"/>
          <w:szCs w:val="20"/>
        </w:rPr>
        <w:t>A presente garantia / seguro caução está ainda sujeita a atualização, podendo ser reforçada ou reduzida, e mantém-se válida até que seja expressamente autorizada a sua libertação pela Câmara Municipal de Alcobaça, não podendo ser anulada ou alterada sem o consentimento daquela entidade.</w:t>
      </w:r>
    </w:p>
    <w:p w14:paraId="1830059F" w14:textId="77777777" w:rsidR="00B7610D" w:rsidRDefault="00B7610D" w:rsidP="00B7610D">
      <w:pPr>
        <w:spacing w:before="100" w:beforeAutospacing="1" w:after="100" w:afterAutospacing="1" w:line="240" w:lineRule="auto"/>
        <w:jc w:val="both"/>
        <w:rPr>
          <w:rFonts w:ascii="Verdana" w:hAnsi="Verdana"/>
          <w:color w:val="000000"/>
          <w:sz w:val="20"/>
          <w:szCs w:val="20"/>
        </w:rPr>
      </w:pPr>
      <w:r>
        <w:rPr>
          <w:rFonts w:ascii="Verdana" w:hAnsi="Verdana"/>
          <w:color w:val="000000"/>
          <w:sz w:val="20"/>
          <w:szCs w:val="20"/>
        </w:rPr>
        <w:t>Fica bem assente que o banco ou a companhia de seguros garante, no caso de vir a ser chamado(a) a honrar a presente garantia, não poderá tomar em consideração quaisquer objeções do(s) garantido(s), sendo-lhe igualmente vedado opor à Câmara Municipal de Alcobaça reservas ou meios de defesa de que o garantido se possa valer face ao garante.</w:t>
      </w:r>
    </w:p>
    <w:p w14:paraId="05546235" w14:textId="77777777" w:rsidR="00B7610D" w:rsidRDefault="00B7610D" w:rsidP="00B7610D">
      <w:pPr>
        <w:spacing w:line="240" w:lineRule="auto"/>
        <w:jc w:val="both"/>
        <w:rPr>
          <w:rFonts w:ascii="Verdana" w:hAnsi="Verdana"/>
          <w:color w:val="000000"/>
          <w:sz w:val="20"/>
          <w:szCs w:val="20"/>
        </w:rPr>
      </w:pPr>
      <w:r>
        <w:rPr>
          <w:rFonts w:ascii="Verdana" w:hAnsi="Verdana"/>
          <w:color w:val="000000"/>
          <w:sz w:val="20"/>
          <w:szCs w:val="20"/>
        </w:rPr>
        <w:t>O Banco ou Companhia de Seguros</w:t>
      </w:r>
    </w:p>
    <w:p w14:paraId="5468F5C6" w14:textId="77777777" w:rsidR="00B7610D" w:rsidRPr="002938A0" w:rsidRDefault="00B7610D">
      <w:pPr>
        <w:jc w:val="both"/>
        <w:rPr>
          <w:sz w:val="24"/>
          <w:szCs w:val="24"/>
        </w:rPr>
      </w:pPr>
    </w:p>
    <w:sectPr w:rsidR="00B7610D" w:rsidRPr="002938A0">
      <w:headerReference w:type="default" r:id="rId12"/>
      <w:footerReference w:type="default" r:id="rId13"/>
      <w:pgSz w:w="11906" w:h="16838"/>
      <w:pgMar w:top="1417" w:right="1701" w:bottom="1417"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3A9AFF" w15:done="0"/>
  <w15:commentEx w15:paraId="2158FA3C" w15:done="0"/>
  <w15:commentEx w15:paraId="145010B1" w15:done="0"/>
  <w15:commentEx w15:paraId="4D24BF94" w15:done="0"/>
  <w15:commentEx w15:paraId="6E189A5C" w15:done="0"/>
  <w15:commentEx w15:paraId="15D68223" w15:done="0"/>
  <w15:commentEx w15:paraId="614B255F" w15:done="0"/>
  <w15:commentEx w15:paraId="1AE591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B30EA" w14:textId="77777777" w:rsidR="00173122" w:rsidRDefault="00173122" w:rsidP="00172C02">
      <w:pPr>
        <w:spacing w:after="0" w:line="240" w:lineRule="auto"/>
      </w:pPr>
      <w:r>
        <w:separator/>
      </w:r>
    </w:p>
  </w:endnote>
  <w:endnote w:type="continuationSeparator" w:id="0">
    <w:p w14:paraId="6C96F71F" w14:textId="77777777" w:rsidR="00173122" w:rsidRDefault="00173122" w:rsidP="00172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033602"/>
      <w:docPartObj>
        <w:docPartGallery w:val="Page Numbers (Bottom of Page)"/>
        <w:docPartUnique/>
      </w:docPartObj>
    </w:sdtPr>
    <w:sdtEndPr>
      <w:rPr>
        <w:noProof/>
      </w:rPr>
    </w:sdtEndPr>
    <w:sdtContent>
      <w:p w14:paraId="7FD46EE3" w14:textId="77777777" w:rsidR="00173122" w:rsidRDefault="00173122">
        <w:pPr>
          <w:pStyle w:val="Rodap"/>
          <w:jc w:val="right"/>
        </w:pPr>
        <w:r>
          <w:fldChar w:fldCharType="begin"/>
        </w:r>
        <w:r>
          <w:instrText xml:space="preserve"> PAGE   \* MERGEFORMAT </w:instrText>
        </w:r>
        <w:r>
          <w:fldChar w:fldCharType="separate"/>
        </w:r>
        <w:r w:rsidR="00BF5A3C">
          <w:rPr>
            <w:noProof/>
          </w:rPr>
          <w:t>21</w:t>
        </w:r>
        <w:r>
          <w:rPr>
            <w:noProof/>
          </w:rPr>
          <w:fldChar w:fldCharType="end"/>
        </w:r>
      </w:p>
    </w:sdtContent>
  </w:sdt>
  <w:p w14:paraId="13AEF3C7" w14:textId="5B2E0BFF" w:rsidR="00173122" w:rsidRPr="00173122" w:rsidRDefault="00173122" w:rsidP="00173122">
    <w:pPr>
      <w:pStyle w:val="Rodap"/>
      <w:jc w:val="center"/>
      <w:rPr>
        <w:sz w:val="12"/>
        <w:szCs w:val="12"/>
      </w:rPr>
    </w:pPr>
    <w:r w:rsidRPr="00173122">
      <w:rPr>
        <w:rFonts w:ascii="Arial" w:hAnsi="Arial" w:cs="Arial"/>
        <w:sz w:val="12"/>
        <w:szCs w:val="12"/>
      </w:rPr>
      <w:t xml:space="preserve">Empreitada de implementação de Zonas de Medição e Controlo (ZMC) dos Sistemas de Abastecimento de Água do Município de Alcobaça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96199" w14:textId="77777777" w:rsidR="00173122" w:rsidRDefault="00173122" w:rsidP="00172C02">
      <w:pPr>
        <w:spacing w:after="0" w:line="240" w:lineRule="auto"/>
      </w:pPr>
      <w:r>
        <w:separator/>
      </w:r>
    </w:p>
  </w:footnote>
  <w:footnote w:type="continuationSeparator" w:id="0">
    <w:p w14:paraId="5C080B35" w14:textId="77777777" w:rsidR="00173122" w:rsidRDefault="00173122" w:rsidP="00172C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CA32B" w14:textId="1F1EB119" w:rsidR="00173122" w:rsidRDefault="00173122" w:rsidP="00994A27">
    <w:pPr>
      <w:pStyle w:val="Cabealho"/>
      <w:jc w:val="center"/>
    </w:pPr>
    <w:r w:rsidRPr="00994A27">
      <w:rPr>
        <w:rFonts w:ascii="Calibri" w:eastAsia="Calibri" w:hAnsi="Calibri" w:cs="Times New Roman"/>
        <w:noProof/>
        <w:lang w:eastAsia="pt-PT"/>
      </w:rPr>
      <w:drawing>
        <wp:inline distT="0" distB="0" distL="0" distR="0" wp14:anchorId="777CD6DB" wp14:editId="0B4B9A67">
          <wp:extent cx="2941320" cy="285115"/>
          <wp:effectExtent l="0" t="0" r="0" b="635"/>
          <wp:docPr id="2" name="Imagem 2" descr="cid:image004.jpg@01D52859.BBAD3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52859.BBAD39F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41320" cy="285115"/>
                  </a:xfrm>
                  <a:prstGeom prst="rect">
                    <a:avLst/>
                  </a:prstGeom>
                  <a:noFill/>
                  <a:ln>
                    <a:noFill/>
                  </a:ln>
                </pic:spPr>
              </pic:pic>
            </a:graphicData>
          </a:graphic>
        </wp:inline>
      </w:drawing>
    </w:r>
  </w:p>
  <w:p w14:paraId="1A55BBA7" w14:textId="77777777" w:rsidR="00173122" w:rsidRDefault="00173122" w:rsidP="00994A27">
    <w:pPr>
      <w:pStyle w:val="Cabealho"/>
      <w:jc w:val="center"/>
    </w:pPr>
  </w:p>
  <w:p w14:paraId="660CC29E" w14:textId="77777777" w:rsidR="00173122" w:rsidRDefault="00173122" w:rsidP="00994A27">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22ED"/>
    <w:multiLevelType w:val="hybridMultilevel"/>
    <w:tmpl w:val="1F08FB0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05E67A5E"/>
    <w:multiLevelType w:val="hybridMultilevel"/>
    <w:tmpl w:val="AB1E0F60"/>
    <w:lvl w:ilvl="0" w:tplc="15DAC1AE">
      <w:start w:val="1"/>
      <w:numFmt w:val="decimal"/>
      <w:lvlText w:val="%1."/>
      <w:lvlJc w:val="left"/>
      <w:pPr>
        <w:ind w:left="1440" w:hanging="360"/>
      </w:pPr>
      <w:rPr>
        <w:b w:val="0"/>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
    <w:nsid w:val="05FB27B9"/>
    <w:multiLevelType w:val="hybridMultilevel"/>
    <w:tmpl w:val="F606F696"/>
    <w:lvl w:ilvl="0" w:tplc="0816000F">
      <w:start w:val="1"/>
      <w:numFmt w:val="decimal"/>
      <w:lvlText w:val="%1."/>
      <w:lvlJc w:val="left"/>
      <w:pPr>
        <w:ind w:left="1571" w:hanging="360"/>
      </w:pPr>
    </w:lvl>
    <w:lvl w:ilvl="1" w:tplc="08160019">
      <w:start w:val="1"/>
      <w:numFmt w:val="lowerLetter"/>
      <w:lvlText w:val="%2."/>
      <w:lvlJc w:val="left"/>
      <w:pPr>
        <w:ind w:left="2291" w:hanging="360"/>
      </w:pPr>
    </w:lvl>
    <w:lvl w:ilvl="2" w:tplc="0816001B" w:tentative="1">
      <w:start w:val="1"/>
      <w:numFmt w:val="lowerRoman"/>
      <w:lvlText w:val="%3."/>
      <w:lvlJc w:val="right"/>
      <w:pPr>
        <w:ind w:left="3011" w:hanging="180"/>
      </w:pPr>
    </w:lvl>
    <w:lvl w:ilvl="3" w:tplc="0816000F" w:tentative="1">
      <w:start w:val="1"/>
      <w:numFmt w:val="decimal"/>
      <w:lvlText w:val="%4."/>
      <w:lvlJc w:val="left"/>
      <w:pPr>
        <w:ind w:left="3731" w:hanging="360"/>
      </w:pPr>
    </w:lvl>
    <w:lvl w:ilvl="4" w:tplc="08160019" w:tentative="1">
      <w:start w:val="1"/>
      <w:numFmt w:val="lowerLetter"/>
      <w:lvlText w:val="%5."/>
      <w:lvlJc w:val="left"/>
      <w:pPr>
        <w:ind w:left="4451" w:hanging="360"/>
      </w:pPr>
    </w:lvl>
    <w:lvl w:ilvl="5" w:tplc="0816001B" w:tentative="1">
      <w:start w:val="1"/>
      <w:numFmt w:val="lowerRoman"/>
      <w:lvlText w:val="%6."/>
      <w:lvlJc w:val="right"/>
      <w:pPr>
        <w:ind w:left="5171" w:hanging="180"/>
      </w:pPr>
    </w:lvl>
    <w:lvl w:ilvl="6" w:tplc="0816000F" w:tentative="1">
      <w:start w:val="1"/>
      <w:numFmt w:val="decimal"/>
      <w:lvlText w:val="%7."/>
      <w:lvlJc w:val="left"/>
      <w:pPr>
        <w:ind w:left="5891" w:hanging="360"/>
      </w:pPr>
    </w:lvl>
    <w:lvl w:ilvl="7" w:tplc="08160019" w:tentative="1">
      <w:start w:val="1"/>
      <w:numFmt w:val="lowerLetter"/>
      <w:lvlText w:val="%8."/>
      <w:lvlJc w:val="left"/>
      <w:pPr>
        <w:ind w:left="6611" w:hanging="360"/>
      </w:pPr>
    </w:lvl>
    <w:lvl w:ilvl="8" w:tplc="0816001B" w:tentative="1">
      <w:start w:val="1"/>
      <w:numFmt w:val="lowerRoman"/>
      <w:lvlText w:val="%9."/>
      <w:lvlJc w:val="right"/>
      <w:pPr>
        <w:ind w:left="7331" w:hanging="180"/>
      </w:pPr>
    </w:lvl>
  </w:abstractNum>
  <w:abstractNum w:abstractNumId="3">
    <w:nsid w:val="1465083D"/>
    <w:multiLevelType w:val="hybridMultilevel"/>
    <w:tmpl w:val="5750213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15AB6D88"/>
    <w:multiLevelType w:val="hybridMultilevel"/>
    <w:tmpl w:val="891C60B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175E25B6"/>
    <w:multiLevelType w:val="hybridMultilevel"/>
    <w:tmpl w:val="6F9C4DFA"/>
    <w:lvl w:ilvl="0" w:tplc="0816000F">
      <w:start w:val="1"/>
      <w:numFmt w:val="decimal"/>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6">
    <w:nsid w:val="263C7819"/>
    <w:multiLevelType w:val="hybridMultilevel"/>
    <w:tmpl w:val="77B494BE"/>
    <w:lvl w:ilvl="0" w:tplc="F88840A8">
      <w:start w:val="1"/>
      <w:numFmt w:val="decimal"/>
      <w:lvlText w:val="%1."/>
      <w:lvlJc w:val="left"/>
      <w:pPr>
        <w:ind w:left="720" w:hanging="360"/>
      </w:pPr>
      <w:rPr>
        <w:rFonts w:ascii="Calibri" w:hAnsi="Calibri" w:hint="default"/>
        <w:b/>
        <w:i w:val="0"/>
        <w:color w:val="auto"/>
        <w:sz w:val="2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2B9665BF"/>
    <w:multiLevelType w:val="hybridMultilevel"/>
    <w:tmpl w:val="A3B84608"/>
    <w:lvl w:ilvl="0" w:tplc="664A8EB4">
      <w:start w:val="3"/>
      <w:numFmt w:val="lowerLetter"/>
      <w:lvlText w:val="%1)"/>
      <w:lvlJc w:val="left"/>
      <w:pPr>
        <w:ind w:left="1871" w:hanging="360"/>
      </w:pPr>
      <w:rPr>
        <w:rFonts w:hint="default"/>
        <w:b w:val="0"/>
        <w:color w:val="000000"/>
        <w:sz w:val="24"/>
      </w:rPr>
    </w:lvl>
    <w:lvl w:ilvl="1" w:tplc="08160019" w:tentative="1">
      <w:start w:val="1"/>
      <w:numFmt w:val="lowerLetter"/>
      <w:lvlText w:val="%2."/>
      <w:lvlJc w:val="left"/>
      <w:pPr>
        <w:ind w:left="2591" w:hanging="360"/>
      </w:pPr>
    </w:lvl>
    <w:lvl w:ilvl="2" w:tplc="0816001B" w:tentative="1">
      <w:start w:val="1"/>
      <w:numFmt w:val="lowerRoman"/>
      <w:lvlText w:val="%3."/>
      <w:lvlJc w:val="right"/>
      <w:pPr>
        <w:ind w:left="3311" w:hanging="180"/>
      </w:pPr>
    </w:lvl>
    <w:lvl w:ilvl="3" w:tplc="0816000F" w:tentative="1">
      <w:start w:val="1"/>
      <w:numFmt w:val="decimal"/>
      <w:lvlText w:val="%4."/>
      <w:lvlJc w:val="left"/>
      <w:pPr>
        <w:ind w:left="4031" w:hanging="360"/>
      </w:pPr>
    </w:lvl>
    <w:lvl w:ilvl="4" w:tplc="08160019" w:tentative="1">
      <w:start w:val="1"/>
      <w:numFmt w:val="lowerLetter"/>
      <w:lvlText w:val="%5."/>
      <w:lvlJc w:val="left"/>
      <w:pPr>
        <w:ind w:left="4751" w:hanging="360"/>
      </w:pPr>
    </w:lvl>
    <w:lvl w:ilvl="5" w:tplc="0816001B" w:tentative="1">
      <w:start w:val="1"/>
      <w:numFmt w:val="lowerRoman"/>
      <w:lvlText w:val="%6."/>
      <w:lvlJc w:val="right"/>
      <w:pPr>
        <w:ind w:left="5471" w:hanging="180"/>
      </w:pPr>
    </w:lvl>
    <w:lvl w:ilvl="6" w:tplc="0816000F" w:tentative="1">
      <w:start w:val="1"/>
      <w:numFmt w:val="decimal"/>
      <w:lvlText w:val="%7."/>
      <w:lvlJc w:val="left"/>
      <w:pPr>
        <w:ind w:left="6191" w:hanging="360"/>
      </w:pPr>
    </w:lvl>
    <w:lvl w:ilvl="7" w:tplc="08160019" w:tentative="1">
      <w:start w:val="1"/>
      <w:numFmt w:val="lowerLetter"/>
      <w:lvlText w:val="%8."/>
      <w:lvlJc w:val="left"/>
      <w:pPr>
        <w:ind w:left="6911" w:hanging="360"/>
      </w:pPr>
    </w:lvl>
    <w:lvl w:ilvl="8" w:tplc="0816001B" w:tentative="1">
      <w:start w:val="1"/>
      <w:numFmt w:val="lowerRoman"/>
      <w:lvlText w:val="%9."/>
      <w:lvlJc w:val="right"/>
      <w:pPr>
        <w:ind w:left="7631" w:hanging="180"/>
      </w:pPr>
    </w:lvl>
  </w:abstractNum>
  <w:abstractNum w:abstractNumId="8">
    <w:nsid w:val="2D606788"/>
    <w:multiLevelType w:val="multilevel"/>
    <w:tmpl w:val="77627F3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E8679EA"/>
    <w:multiLevelType w:val="hybridMultilevel"/>
    <w:tmpl w:val="2D8CE2BE"/>
    <w:lvl w:ilvl="0" w:tplc="08160005">
      <w:start w:val="1"/>
      <w:numFmt w:val="bullet"/>
      <w:lvlText w:val=""/>
      <w:lvlJc w:val="left"/>
      <w:pPr>
        <w:tabs>
          <w:tab w:val="num" w:pos="2288"/>
        </w:tabs>
        <w:ind w:left="2288" w:hanging="360"/>
      </w:pPr>
      <w:rPr>
        <w:rFonts w:ascii="Wingdings" w:hAnsi="Wingdings" w:hint="default"/>
      </w:rPr>
    </w:lvl>
    <w:lvl w:ilvl="1" w:tplc="3EEC5FFA">
      <w:start w:val="1"/>
      <w:numFmt w:val="bullet"/>
      <w:lvlText w:val=""/>
      <w:lvlJc w:val="left"/>
      <w:pPr>
        <w:tabs>
          <w:tab w:val="num" w:pos="2325"/>
        </w:tabs>
        <w:ind w:left="2325" w:hanging="397"/>
      </w:pPr>
      <w:rPr>
        <w:rFonts w:ascii="Symbol" w:hAnsi="Symbol" w:hint="default"/>
      </w:rPr>
    </w:lvl>
    <w:lvl w:ilvl="2" w:tplc="00365420">
      <w:start w:val="2"/>
      <w:numFmt w:val="decimal"/>
      <w:lvlText w:val="%3."/>
      <w:lvlJc w:val="left"/>
      <w:pPr>
        <w:tabs>
          <w:tab w:val="num" w:pos="2954"/>
        </w:tabs>
        <w:ind w:left="2934" w:hanging="340"/>
      </w:pPr>
      <w:rPr>
        <w:rFonts w:hint="default"/>
        <w:b/>
        <w:i w:val="0"/>
      </w:rPr>
    </w:lvl>
    <w:lvl w:ilvl="3" w:tplc="08160001" w:tentative="1">
      <w:start w:val="1"/>
      <w:numFmt w:val="bullet"/>
      <w:lvlText w:val=""/>
      <w:lvlJc w:val="left"/>
      <w:pPr>
        <w:tabs>
          <w:tab w:val="num" w:pos="3674"/>
        </w:tabs>
        <w:ind w:left="3674" w:hanging="360"/>
      </w:pPr>
      <w:rPr>
        <w:rFonts w:ascii="Symbol" w:hAnsi="Symbol" w:hint="default"/>
      </w:rPr>
    </w:lvl>
    <w:lvl w:ilvl="4" w:tplc="08160003" w:tentative="1">
      <w:start w:val="1"/>
      <w:numFmt w:val="bullet"/>
      <w:lvlText w:val="o"/>
      <w:lvlJc w:val="left"/>
      <w:pPr>
        <w:tabs>
          <w:tab w:val="num" w:pos="4394"/>
        </w:tabs>
        <w:ind w:left="4394" w:hanging="360"/>
      </w:pPr>
      <w:rPr>
        <w:rFonts w:ascii="Courier New" w:hAnsi="Courier New" w:hint="default"/>
      </w:rPr>
    </w:lvl>
    <w:lvl w:ilvl="5" w:tplc="08160005" w:tentative="1">
      <w:start w:val="1"/>
      <w:numFmt w:val="bullet"/>
      <w:lvlText w:val=""/>
      <w:lvlJc w:val="left"/>
      <w:pPr>
        <w:tabs>
          <w:tab w:val="num" w:pos="5114"/>
        </w:tabs>
        <w:ind w:left="5114" w:hanging="360"/>
      </w:pPr>
      <w:rPr>
        <w:rFonts w:ascii="Wingdings" w:hAnsi="Wingdings" w:hint="default"/>
      </w:rPr>
    </w:lvl>
    <w:lvl w:ilvl="6" w:tplc="08160001" w:tentative="1">
      <w:start w:val="1"/>
      <w:numFmt w:val="bullet"/>
      <w:lvlText w:val=""/>
      <w:lvlJc w:val="left"/>
      <w:pPr>
        <w:tabs>
          <w:tab w:val="num" w:pos="5834"/>
        </w:tabs>
        <w:ind w:left="5834" w:hanging="360"/>
      </w:pPr>
      <w:rPr>
        <w:rFonts w:ascii="Symbol" w:hAnsi="Symbol" w:hint="default"/>
      </w:rPr>
    </w:lvl>
    <w:lvl w:ilvl="7" w:tplc="08160003" w:tentative="1">
      <w:start w:val="1"/>
      <w:numFmt w:val="bullet"/>
      <w:lvlText w:val="o"/>
      <w:lvlJc w:val="left"/>
      <w:pPr>
        <w:tabs>
          <w:tab w:val="num" w:pos="6554"/>
        </w:tabs>
        <w:ind w:left="6554" w:hanging="360"/>
      </w:pPr>
      <w:rPr>
        <w:rFonts w:ascii="Courier New" w:hAnsi="Courier New" w:hint="default"/>
      </w:rPr>
    </w:lvl>
    <w:lvl w:ilvl="8" w:tplc="08160005" w:tentative="1">
      <w:start w:val="1"/>
      <w:numFmt w:val="bullet"/>
      <w:lvlText w:val=""/>
      <w:lvlJc w:val="left"/>
      <w:pPr>
        <w:tabs>
          <w:tab w:val="num" w:pos="7274"/>
        </w:tabs>
        <w:ind w:left="7274" w:hanging="360"/>
      </w:pPr>
      <w:rPr>
        <w:rFonts w:ascii="Wingdings" w:hAnsi="Wingdings" w:hint="default"/>
      </w:rPr>
    </w:lvl>
  </w:abstractNum>
  <w:abstractNum w:abstractNumId="10">
    <w:nsid w:val="30834E33"/>
    <w:multiLevelType w:val="hybridMultilevel"/>
    <w:tmpl w:val="BC34D066"/>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11">
    <w:nsid w:val="30E16241"/>
    <w:multiLevelType w:val="hybridMultilevel"/>
    <w:tmpl w:val="48DA24A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36F45F59"/>
    <w:multiLevelType w:val="hybridMultilevel"/>
    <w:tmpl w:val="F606F696"/>
    <w:lvl w:ilvl="0" w:tplc="0816000F">
      <w:start w:val="1"/>
      <w:numFmt w:val="decimal"/>
      <w:lvlText w:val="%1."/>
      <w:lvlJc w:val="left"/>
      <w:pPr>
        <w:ind w:left="1571" w:hanging="360"/>
      </w:pPr>
    </w:lvl>
    <w:lvl w:ilvl="1" w:tplc="08160019">
      <w:start w:val="1"/>
      <w:numFmt w:val="lowerLetter"/>
      <w:lvlText w:val="%2."/>
      <w:lvlJc w:val="left"/>
      <w:pPr>
        <w:ind w:left="2291" w:hanging="360"/>
      </w:pPr>
    </w:lvl>
    <w:lvl w:ilvl="2" w:tplc="0816001B" w:tentative="1">
      <w:start w:val="1"/>
      <w:numFmt w:val="lowerRoman"/>
      <w:lvlText w:val="%3."/>
      <w:lvlJc w:val="right"/>
      <w:pPr>
        <w:ind w:left="3011" w:hanging="180"/>
      </w:pPr>
    </w:lvl>
    <w:lvl w:ilvl="3" w:tplc="0816000F" w:tentative="1">
      <w:start w:val="1"/>
      <w:numFmt w:val="decimal"/>
      <w:lvlText w:val="%4."/>
      <w:lvlJc w:val="left"/>
      <w:pPr>
        <w:ind w:left="3731" w:hanging="360"/>
      </w:pPr>
    </w:lvl>
    <w:lvl w:ilvl="4" w:tplc="08160019" w:tentative="1">
      <w:start w:val="1"/>
      <w:numFmt w:val="lowerLetter"/>
      <w:lvlText w:val="%5."/>
      <w:lvlJc w:val="left"/>
      <w:pPr>
        <w:ind w:left="4451" w:hanging="360"/>
      </w:pPr>
    </w:lvl>
    <w:lvl w:ilvl="5" w:tplc="0816001B" w:tentative="1">
      <w:start w:val="1"/>
      <w:numFmt w:val="lowerRoman"/>
      <w:lvlText w:val="%6."/>
      <w:lvlJc w:val="right"/>
      <w:pPr>
        <w:ind w:left="5171" w:hanging="180"/>
      </w:pPr>
    </w:lvl>
    <w:lvl w:ilvl="6" w:tplc="0816000F" w:tentative="1">
      <w:start w:val="1"/>
      <w:numFmt w:val="decimal"/>
      <w:lvlText w:val="%7."/>
      <w:lvlJc w:val="left"/>
      <w:pPr>
        <w:ind w:left="5891" w:hanging="360"/>
      </w:pPr>
    </w:lvl>
    <w:lvl w:ilvl="7" w:tplc="08160019" w:tentative="1">
      <w:start w:val="1"/>
      <w:numFmt w:val="lowerLetter"/>
      <w:lvlText w:val="%8."/>
      <w:lvlJc w:val="left"/>
      <w:pPr>
        <w:ind w:left="6611" w:hanging="360"/>
      </w:pPr>
    </w:lvl>
    <w:lvl w:ilvl="8" w:tplc="0816001B" w:tentative="1">
      <w:start w:val="1"/>
      <w:numFmt w:val="lowerRoman"/>
      <w:lvlText w:val="%9."/>
      <w:lvlJc w:val="right"/>
      <w:pPr>
        <w:ind w:left="7331" w:hanging="180"/>
      </w:pPr>
    </w:lvl>
  </w:abstractNum>
  <w:abstractNum w:abstractNumId="13">
    <w:nsid w:val="3A767951"/>
    <w:multiLevelType w:val="hybridMultilevel"/>
    <w:tmpl w:val="D65C3B6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3CE85263"/>
    <w:multiLevelType w:val="hybridMultilevel"/>
    <w:tmpl w:val="BC34D066"/>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15">
    <w:nsid w:val="3DCC0297"/>
    <w:multiLevelType w:val="hybridMultilevel"/>
    <w:tmpl w:val="371202DE"/>
    <w:lvl w:ilvl="0" w:tplc="7F520CEA">
      <w:start w:val="1"/>
      <w:numFmt w:val="decimal"/>
      <w:lvlText w:val="%1."/>
      <w:lvlJc w:val="lef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nsid w:val="4BE00B64"/>
    <w:multiLevelType w:val="hybridMultilevel"/>
    <w:tmpl w:val="4CEAFBA2"/>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17">
    <w:nsid w:val="4C5812B9"/>
    <w:multiLevelType w:val="hybridMultilevel"/>
    <w:tmpl w:val="581A6474"/>
    <w:lvl w:ilvl="0" w:tplc="5D365AB0">
      <w:start w:val="13"/>
      <w:numFmt w:val="decimal"/>
      <w:lvlText w:val="%1."/>
      <w:lvlJc w:val="left"/>
      <w:pPr>
        <w:ind w:left="1080" w:hanging="360"/>
      </w:pPr>
      <w:rPr>
        <w:rFonts w:hint="default"/>
        <w:b/>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nsid w:val="4CD67C4E"/>
    <w:multiLevelType w:val="hybridMultilevel"/>
    <w:tmpl w:val="43D0ED32"/>
    <w:lvl w:ilvl="0" w:tplc="21E48358">
      <w:start w:val="1"/>
      <w:numFmt w:val="decimal"/>
      <w:lvlText w:val="%1."/>
      <w:lvlJc w:val="left"/>
      <w:pPr>
        <w:ind w:left="720" w:hanging="360"/>
      </w:pPr>
      <w:rPr>
        <w:rFonts w:ascii="Calibri" w:hAnsi="Calibri" w:hint="default"/>
        <w:b w:val="0"/>
        <w:i w:val="0"/>
        <w:color w:val="auto"/>
        <w:sz w:val="2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nsid w:val="4CE823D4"/>
    <w:multiLevelType w:val="hybridMultilevel"/>
    <w:tmpl w:val="6F9C4DFA"/>
    <w:lvl w:ilvl="0" w:tplc="0816000F">
      <w:start w:val="1"/>
      <w:numFmt w:val="decimal"/>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20">
    <w:nsid w:val="4F3D2EC2"/>
    <w:multiLevelType w:val="hybridMultilevel"/>
    <w:tmpl w:val="5750213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nsid w:val="4FC33355"/>
    <w:multiLevelType w:val="hybridMultilevel"/>
    <w:tmpl w:val="F606F696"/>
    <w:lvl w:ilvl="0" w:tplc="0816000F">
      <w:start w:val="1"/>
      <w:numFmt w:val="decimal"/>
      <w:lvlText w:val="%1."/>
      <w:lvlJc w:val="left"/>
      <w:pPr>
        <w:ind w:left="1571" w:hanging="360"/>
      </w:pPr>
    </w:lvl>
    <w:lvl w:ilvl="1" w:tplc="08160019">
      <w:start w:val="1"/>
      <w:numFmt w:val="lowerLetter"/>
      <w:lvlText w:val="%2."/>
      <w:lvlJc w:val="left"/>
      <w:pPr>
        <w:ind w:left="2291" w:hanging="360"/>
      </w:pPr>
    </w:lvl>
    <w:lvl w:ilvl="2" w:tplc="0816001B" w:tentative="1">
      <w:start w:val="1"/>
      <w:numFmt w:val="lowerRoman"/>
      <w:lvlText w:val="%3."/>
      <w:lvlJc w:val="right"/>
      <w:pPr>
        <w:ind w:left="3011" w:hanging="180"/>
      </w:pPr>
    </w:lvl>
    <w:lvl w:ilvl="3" w:tplc="0816000F" w:tentative="1">
      <w:start w:val="1"/>
      <w:numFmt w:val="decimal"/>
      <w:lvlText w:val="%4."/>
      <w:lvlJc w:val="left"/>
      <w:pPr>
        <w:ind w:left="3731" w:hanging="360"/>
      </w:pPr>
    </w:lvl>
    <w:lvl w:ilvl="4" w:tplc="08160019" w:tentative="1">
      <w:start w:val="1"/>
      <w:numFmt w:val="lowerLetter"/>
      <w:lvlText w:val="%5."/>
      <w:lvlJc w:val="left"/>
      <w:pPr>
        <w:ind w:left="4451" w:hanging="360"/>
      </w:pPr>
    </w:lvl>
    <w:lvl w:ilvl="5" w:tplc="0816001B" w:tentative="1">
      <w:start w:val="1"/>
      <w:numFmt w:val="lowerRoman"/>
      <w:lvlText w:val="%6."/>
      <w:lvlJc w:val="right"/>
      <w:pPr>
        <w:ind w:left="5171" w:hanging="180"/>
      </w:pPr>
    </w:lvl>
    <w:lvl w:ilvl="6" w:tplc="0816000F" w:tentative="1">
      <w:start w:val="1"/>
      <w:numFmt w:val="decimal"/>
      <w:lvlText w:val="%7."/>
      <w:lvlJc w:val="left"/>
      <w:pPr>
        <w:ind w:left="5891" w:hanging="360"/>
      </w:pPr>
    </w:lvl>
    <w:lvl w:ilvl="7" w:tplc="08160019" w:tentative="1">
      <w:start w:val="1"/>
      <w:numFmt w:val="lowerLetter"/>
      <w:lvlText w:val="%8."/>
      <w:lvlJc w:val="left"/>
      <w:pPr>
        <w:ind w:left="6611" w:hanging="360"/>
      </w:pPr>
    </w:lvl>
    <w:lvl w:ilvl="8" w:tplc="0816001B" w:tentative="1">
      <w:start w:val="1"/>
      <w:numFmt w:val="lowerRoman"/>
      <w:lvlText w:val="%9."/>
      <w:lvlJc w:val="right"/>
      <w:pPr>
        <w:ind w:left="7331" w:hanging="180"/>
      </w:pPr>
    </w:lvl>
  </w:abstractNum>
  <w:abstractNum w:abstractNumId="22">
    <w:nsid w:val="53FD57BA"/>
    <w:multiLevelType w:val="hybridMultilevel"/>
    <w:tmpl w:val="71E4CBA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nsid w:val="54AE53BB"/>
    <w:multiLevelType w:val="hybridMultilevel"/>
    <w:tmpl w:val="6ACA4E00"/>
    <w:lvl w:ilvl="0" w:tplc="0816000F">
      <w:start w:val="1"/>
      <w:numFmt w:val="decimal"/>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24">
    <w:nsid w:val="554170C8"/>
    <w:multiLevelType w:val="hybridMultilevel"/>
    <w:tmpl w:val="371202DE"/>
    <w:lvl w:ilvl="0" w:tplc="7F520CEA">
      <w:start w:val="1"/>
      <w:numFmt w:val="decimal"/>
      <w:lvlText w:val="%1."/>
      <w:lvlJc w:val="lef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nsid w:val="5BB339FB"/>
    <w:multiLevelType w:val="hybridMultilevel"/>
    <w:tmpl w:val="BC34D066"/>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6">
    <w:nsid w:val="5C9D34EA"/>
    <w:multiLevelType w:val="hybridMultilevel"/>
    <w:tmpl w:val="6F9C4DFA"/>
    <w:lvl w:ilvl="0" w:tplc="0816000F">
      <w:start w:val="1"/>
      <w:numFmt w:val="decimal"/>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27">
    <w:nsid w:val="5CDD4EE3"/>
    <w:multiLevelType w:val="hybridMultilevel"/>
    <w:tmpl w:val="1C00900E"/>
    <w:lvl w:ilvl="0" w:tplc="08160017">
      <w:start w:val="1"/>
      <w:numFmt w:val="lowerLetter"/>
      <w:lvlText w:val="%1)"/>
      <w:lvlJc w:val="left"/>
      <w:pPr>
        <w:ind w:left="1070" w:hanging="360"/>
      </w:pPr>
    </w:lvl>
    <w:lvl w:ilvl="1" w:tplc="08160019" w:tentative="1">
      <w:start w:val="1"/>
      <w:numFmt w:val="lowerLetter"/>
      <w:lvlText w:val="%2."/>
      <w:lvlJc w:val="left"/>
      <w:pPr>
        <w:ind w:left="1790" w:hanging="360"/>
      </w:pPr>
    </w:lvl>
    <w:lvl w:ilvl="2" w:tplc="0816001B" w:tentative="1">
      <w:start w:val="1"/>
      <w:numFmt w:val="lowerRoman"/>
      <w:lvlText w:val="%3."/>
      <w:lvlJc w:val="right"/>
      <w:pPr>
        <w:ind w:left="2510" w:hanging="180"/>
      </w:pPr>
    </w:lvl>
    <w:lvl w:ilvl="3" w:tplc="0816000F" w:tentative="1">
      <w:start w:val="1"/>
      <w:numFmt w:val="decimal"/>
      <w:lvlText w:val="%4."/>
      <w:lvlJc w:val="left"/>
      <w:pPr>
        <w:ind w:left="3230" w:hanging="360"/>
      </w:pPr>
    </w:lvl>
    <w:lvl w:ilvl="4" w:tplc="08160019" w:tentative="1">
      <w:start w:val="1"/>
      <w:numFmt w:val="lowerLetter"/>
      <w:lvlText w:val="%5."/>
      <w:lvlJc w:val="left"/>
      <w:pPr>
        <w:ind w:left="3950" w:hanging="360"/>
      </w:pPr>
    </w:lvl>
    <w:lvl w:ilvl="5" w:tplc="0816001B" w:tentative="1">
      <w:start w:val="1"/>
      <w:numFmt w:val="lowerRoman"/>
      <w:lvlText w:val="%6."/>
      <w:lvlJc w:val="right"/>
      <w:pPr>
        <w:ind w:left="4670" w:hanging="180"/>
      </w:pPr>
    </w:lvl>
    <w:lvl w:ilvl="6" w:tplc="0816000F" w:tentative="1">
      <w:start w:val="1"/>
      <w:numFmt w:val="decimal"/>
      <w:lvlText w:val="%7."/>
      <w:lvlJc w:val="left"/>
      <w:pPr>
        <w:ind w:left="5390" w:hanging="360"/>
      </w:pPr>
    </w:lvl>
    <w:lvl w:ilvl="7" w:tplc="08160019" w:tentative="1">
      <w:start w:val="1"/>
      <w:numFmt w:val="lowerLetter"/>
      <w:lvlText w:val="%8."/>
      <w:lvlJc w:val="left"/>
      <w:pPr>
        <w:ind w:left="6110" w:hanging="360"/>
      </w:pPr>
    </w:lvl>
    <w:lvl w:ilvl="8" w:tplc="0816001B" w:tentative="1">
      <w:start w:val="1"/>
      <w:numFmt w:val="lowerRoman"/>
      <w:lvlText w:val="%9."/>
      <w:lvlJc w:val="right"/>
      <w:pPr>
        <w:ind w:left="6830" w:hanging="180"/>
      </w:pPr>
    </w:lvl>
  </w:abstractNum>
  <w:abstractNum w:abstractNumId="28">
    <w:nsid w:val="63CB1DFB"/>
    <w:multiLevelType w:val="hybridMultilevel"/>
    <w:tmpl w:val="B38A30EE"/>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9">
    <w:nsid w:val="69D42D1C"/>
    <w:multiLevelType w:val="hybridMultilevel"/>
    <w:tmpl w:val="4CEAFBA2"/>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30">
    <w:nsid w:val="6E992E99"/>
    <w:multiLevelType w:val="hybridMultilevel"/>
    <w:tmpl w:val="B042547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nsid w:val="6F12530B"/>
    <w:multiLevelType w:val="hybridMultilevel"/>
    <w:tmpl w:val="371202DE"/>
    <w:lvl w:ilvl="0" w:tplc="7F520CEA">
      <w:start w:val="1"/>
      <w:numFmt w:val="decimal"/>
      <w:lvlText w:val="%1."/>
      <w:lvlJc w:val="lef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nsid w:val="6FE73667"/>
    <w:multiLevelType w:val="hybridMultilevel"/>
    <w:tmpl w:val="BC34D066"/>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33">
    <w:nsid w:val="71563F67"/>
    <w:multiLevelType w:val="multilevel"/>
    <w:tmpl w:val="4F5832C8"/>
    <w:lvl w:ilvl="0">
      <w:start w:val="1"/>
      <w:numFmt w:val="decimal"/>
      <w:isLgl/>
      <w:lvlText w:val="%1."/>
      <w:lvlJc w:val="left"/>
      <w:pPr>
        <w:tabs>
          <w:tab w:val="num" w:pos="720"/>
        </w:tabs>
        <w:ind w:left="720" w:hanging="360"/>
      </w:pPr>
      <w:rPr>
        <w:rFonts w:hint="default"/>
        <w:b/>
        <w:i w:val="0"/>
        <w:sz w:val="22"/>
      </w:rPr>
    </w:lvl>
    <w:lvl w:ilvl="1">
      <w:start w:val="1"/>
      <w:numFmt w:val="decimal"/>
      <w:lvlRestart w:val="0"/>
      <w:isLgl/>
      <w:suff w:val="space"/>
      <w:lvlText w:val="%1.%2."/>
      <w:lvlJc w:val="left"/>
      <w:pPr>
        <w:ind w:left="1152" w:hanging="432"/>
      </w:pPr>
      <w:rPr>
        <w:rFonts w:ascii="Verdana" w:hAnsi="Verdana" w:hint="default"/>
        <w:sz w:val="20"/>
      </w:rPr>
    </w:lvl>
    <w:lvl w:ilvl="2">
      <w:start w:val="1"/>
      <w:numFmt w:val="decimal"/>
      <w:lvlRestart w:val="1"/>
      <w:lvlText w:val="%1.%2.%3."/>
      <w:lvlJc w:val="left"/>
      <w:pPr>
        <w:tabs>
          <w:tab w:val="num" w:pos="1800"/>
        </w:tabs>
        <w:ind w:left="1584" w:hanging="504"/>
      </w:pPr>
      <w:rPr>
        <w:rFonts w:hint="default"/>
        <w:b/>
        <w:i w:val="0"/>
        <w:sz w:val="22"/>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nsid w:val="71AC189C"/>
    <w:multiLevelType w:val="hybridMultilevel"/>
    <w:tmpl w:val="C2C0F1A2"/>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35">
    <w:nsid w:val="75FC13A4"/>
    <w:multiLevelType w:val="hybridMultilevel"/>
    <w:tmpl w:val="4CEAFBA2"/>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36">
    <w:nsid w:val="7A317B0B"/>
    <w:multiLevelType w:val="hybridMultilevel"/>
    <w:tmpl w:val="F606F696"/>
    <w:lvl w:ilvl="0" w:tplc="0816000F">
      <w:start w:val="1"/>
      <w:numFmt w:val="decimal"/>
      <w:lvlText w:val="%1."/>
      <w:lvlJc w:val="left"/>
      <w:pPr>
        <w:ind w:left="1571" w:hanging="360"/>
      </w:pPr>
    </w:lvl>
    <w:lvl w:ilvl="1" w:tplc="08160019">
      <w:start w:val="1"/>
      <w:numFmt w:val="lowerLetter"/>
      <w:lvlText w:val="%2."/>
      <w:lvlJc w:val="left"/>
      <w:pPr>
        <w:ind w:left="2291" w:hanging="360"/>
      </w:pPr>
    </w:lvl>
    <w:lvl w:ilvl="2" w:tplc="0816001B" w:tentative="1">
      <w:start w:val="1"/>
      <w:numFmt w:val="lowerRoman"/>
      <w:lvlText w:val="%3."/>
      <w:lvlJc w:val="right"/>
      <w:pPr>
        <w:ind w:left="3011" w:hanging="180"/>
      </w:pPr>
    </w:lvl>
    <w:lvl w:ilvl="3" w:tplc="0816000F" w:tentative="1">
      <w:start w:val="1"/>
      <w:numFmt w:val="decimal"/>
      <w:lvlText w:val="%4."/>
      <w:lvlJc w:val="left"/>
      <w:pPr>
        <w:ind w:left="3731" w:hanging="360"/>
      </w:pPr>
    </w:lvl>
    <w:lvl w:ilvl="4" w:tplc="08160019" w:tentative="1">
      <w:start w:val="1"/>
      <w:numFmt w:val="lowerLetter"/>
      <w:lvlText w:val="%5."/>
      <w:lvlJc w:val="left"/>
      <w:pPr>
        <w:ind w:left="4451" w:hanging="360"/>
      </w:pPr>
    </w:lvl>
    <w:lvl w:ilvl="5" w:tplc="0816001B" w:tentative="1">
      <w:start w:val="1"/>
      <w:numFmt w:val="lowerRoman"/>
      <w:lvlText w:val="%6."/>
      <w:lvlJc w:val="right"/>
      <w:pPr>
        <w:ind w:left="5171" w:hanging="180"/>
      </w:pPr>
    </w:lvl>
    <w:lvl w:ilvl="6" w:tplc="0816000F" w:tentative="1">
      <w:start w:val="1"/>
      <w:numFmt w:val="decimal"/>
      <w:lvlText w:val="%7."/>
      <w:lvlJc w:val="left"/>
      <w:pPr>
        <w:ind w:left="5891" w:hanging="360"/>
      </w:pPr>
    </w:lvl>
    <w:lvl w:ilvl="7" w:tplc="08160019" w:tentative="1">
      <w:start w:val="1"/>
      <w:numFmt w:val="lowerLetter"/>
      <w:lvlText w:val="%8."/>
      <w:lvlJc w:val="left"/>
      <w:pPr>
        <w:ind w:left="6611" w:hanging="360"/>
      </w:pPr>
    </w:lvl>
    <w:lvl w:ilvl="8" w:tplc="0816001B" w:tentative="1">
      <w:start w:val="1"/>
      <w:numFmt w:val="lowerRoman"/>
      <w:lvlText w:val="%9."/>
      <w:lvlJc w:val="right"/>
      <w:pPr>
        <w:ind w:left="7331" w:hanging="180"/>
      </w:pPr>
    </w:lvl>
  </w:abstractNum>
  <w:abstractNum w:abstractNumId="37">
    <w:nsid w:val="7ED6258A"/>
    <w:multiLevelType w:val="hybridMultilevel"/>
    <w:tmpl w:val="CABE556A"/>
    <w:lvl w:ilvl="0" w:tplc="AEDA697C">
      <w:start w:val="1"/>
      <w:numFmt w:val="bullet"/>
      <w:lvlText w:val=""/>
      <w:lvlJc w:val="left"/>
      <w:pPr>
        <w:ind w:left="1582"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8">
    <w:nsid w:val="7FDD0D72"/>
    <w:multiLevelType w:val="hybridMultilevel"/>
    <w:tmpl w:val="BC34D066"/>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13"/>
  </w:num>
  <w:num w:numId="2">
    <w:abstractNumId w:val="34"/>
  </w:num>
  <w:num w:numId="3">
    <w:abstractNumId w:val="22"/>
  </w:num>
  <w:num w:numId="4">
    <w:abstractNumId w:val="1"/>
  </w:num>
  <w:num w:numId="5">
    <w:abstractNumId w:val="26"/>
  </w:num>
  <w:num w:numId="6">
    <w:abstractNumId w:val="27"/>
  </w:num>
  <w:num w:numId="7">
    <w:abstractNumId w:val="5"/>
  </w:num>
  <w:num w:numId="8">
    <w:abstractNumId w:val="23"/>
  </w:num>
  <w:num w:numId="9">
    <w:abstractNumId w:val="19"/>
  </w:num>
  <w:num w:numId="10">
    <w:abstractNumId w:val="32"/>
  </w:num>
  <w:num w:numId="11">
    <w:abstractNumId w:val="28"/>
  </w:num>
  <w:num w:numId="12">
    <w:abstractNumId w:val="16"/>
  </w:num>
  <w:num w:numId="13">
    <w:abstractNumId w:val="29"/>
  </w:num>
  <w:num w:numId="14">
    <w:abstractNumId w:val="35"/>
  </w:num>
  <w:num w:numId="15">
    <w:abstractNumId w:val="21"/>
  </w:num>
  <w:num w:numId="16">
    <w:abstractNumId w:val="2"/>
  </w:num>
  <w:num w:numId="17">
    <w:abstractNumId w:val="36"/>
  </w:num>
  <w:num w:numId="18">
    <w:abstractNumId w:val="12"/>
  </w:num>
  <w:num w:numId="19">
    <w:abstractNumId w:val="3"/>
  </w:num>
  <w:num w:numId="20">
    <w:abstractNumId w:val="20"/>
  </w:num>
  <w:num w:numId="21">
    <w:abstractNumId w:val="11"/>
  </w:num>
  <w:num w:numId="22">
    <w:abstractNumId w:val="24"/>
  </w:num>
  <w:num w:numId="23">
    <w:abstractNumId w:val="31"/>
  </w:num>
  <w:num w:numId="24">
    <w:abstractNumId w:val="15"/>
  </w:num>
  <w:num w:numId="25">
    <w:abstractNumId w:val="14"/>
  </w:num>
  <w:num w:numId="26">
    <w:abstractNumId w:val="38"/>
  </w:num>
  <w:num w:numId="27">
    <w:abstractNumId w:val="10"/>
  </w:num>
  <w:num w:numId="28">
    <w:abstractNumId w:val="9"/>
  </w:num>
  <w:num w:numId="29">
    <w:abstractNumId w:val="4"/>
  </w:num>
  <w:num w:numId="30">
    <w:abstractNumId w:val="30"/>
  </w:num>
  <w:num w:numId="31">
    <w:abstractNumId w:val="25"/>
  </w:num>
  <w:num w:numId="32">
    <w:abstractNumId w:val="0"/>
  </w:num>
  <w:num w:numId="33">
    <w:abstractNumId w:val="37"/>
  </w:num>
  <w:num w:numId="34">
    <w:abstractNumId w:val="8"/>
  </w:num>
  <w:num w:numId="35">
    <w:abstractNumId w:val="18"/>
  </w:num>
  <w:num w:numId="36">
    <w:abstractNumId w:val="6"/>
  </w:num>
  <w:num w:numId="37">
    <w:abstractNumId w:val="33"/>
  </w:num>
  <w:num w:numId="38">
    <w:abstractNumId w:val="7"/>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íbal Pinto">
    <w15:presenceInfo w15:providerId="AD" w15:userId="S-1-5-21-3543929665-2630879840-4015664217-5685"/>
  </w15:person>
  <w15:person w15:author="Ana Prelhaz">
    <w15:presenceInfo w15:providerId="AD" w15:userId="S-1-5-21-3543929665-2630879840-4015664217-1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BF6"/>
    <w:rsid w:val="00024BEE"/>
    <w:rsid w:val="000456F2"/>
    <w:rsid w:val="00066DA8"/>
    <w:rsid w:val="00067645"/>
    <w:rsid w:val="00071DCA"/>
    <w:rsid w:val="00080F77"/>
    <w:rsid w:val="000952D5"/>
    <w:rsid w:val="00095D93"/>
    <w:rsid w:val="000C3CCE"/>
    <w:rsid w:val="000E73A3"/>
    <w:rsid w:val="000F6C3E"/>
    <w:rsid w:val="001368DF"/>
    <w:rsid w:val="00172C02"/>
    <w:rsid w:val="00173122"/>
    <w:rsid w:val="001B7576"/>
    <w:rsid w:val="001C7FED"/>
    <w:rsid w:val="0028127A"/>
    <w:rsid w:val="002938A0"/>
    <w:rsid w:val="002E6478"/>
    <w:rsid w:val="002F118F"/>
    <w:rsid w:val="00316FA0"/>
    <w:rsid w:val="00363C92"/>
    <w:rsid w:val="00382126"/>
    <w:rsid w:val="00390D9C"/>
    <w:rsid w:val="003D4EC6"/>
    <w:rsid w:val="003E48D3"/>
    <w:rsid w:val="003F1310"/>
    <w:rsid w:val="0041344F"/>
    <w:rsid w:val="00423507"/>
    <w:rsid w:val="00447485"/>
    <w:rsid w:val="00456071"/>
    <w:rsid w:val="00474E88"/>
    <w:rsid w:val="00493581"/>
    <w:rsid w:val="004A466A"/>
    <w:rsid w:val="004D13B2"/>
    <w:rsid w:val="00533557"/>
    <w:rsid w:val="0054203A"/>
    <w:rsid w:val="00584A06"/>
    <w:rsid w:val="00593517"/>
    <w:rsid w:val="005E55E2"/>
    <w:rsid w:val="005E6F13"/>
    <w:rsid w:val="005F7AC0"/>
    <w:rsid w:val="00621B28"/>
    <w:rsid w:val="00654F52"/>
    <w:rsid w:val="00661707"/>
    <w:rsid w:val="006773AE"/>
    <w:rsid w:val="0068021F"/>
    <w:rsid w:val="006860F3"/>
    <w:rsid w:val="006A352B"/>
    <w:rsid w:val="006C5DF1"/>
    <w:rsid w:val="00705D7F"/>
    <w:rsid w:val="00774FEF"/>
    <w:rsid w:val="00777A5A"/>
    <w:rsid w:val="0079376A"/>
    <w:rsid w:val="007958A7"/>
    <w:rsid w:val="007A1BD4"/>
    <w:rsid w:val="007B2137"/>
    <w:rsid w:val="007E2F88"/>
    <w:rsid w:val="008051C8"/>
    <w:rsid w:val="008452CD"/>
    <w:rsid w:val="00882BF6"/>
    <w:rsid w:val="00895F6E"/>
    <w:rsid w:val="00911C10"/>
    <w:rsid w:val="00973D04"/>
    <w:rsid w:val="00994A27"/>
    <w:rsid w:val="009A3E2D"/>
    <w:rsid w:val="009E5BED"/>
    <w:rsid w:val="009F1AB1"/>
    <w:rsid w:val="00A05F36"/>
    <w:rsid w:val="00A20FE9"/>
    <w:rsid w:val="00A37A5D"/>
    <w:rsid w:val="00A4301A"/>
    <w:rsid w:val="00A65D61"/>
    <w:rsid w:val="00A744B2"/>
    <w:rsid w:val="00A96F78"/>
    <w:rsid w:val="00B4126C"/>
    <w:rsid w:val="00B6673F"/>
    <w:rsid w:val="00B7610D"/>
    <w:rsid w:val="00BC292B"/>
    <w:rsid w:val="00BE08EC"/>
    <w:rsid w:val="00BF0FB9"/>
    <w:rsid w:val="00BF5A3C"/>
    <w:rsid w:val="00C57792"/>
    <w:rsid w:val="00C62426"/>
    <w:rsid w:val="00C6382D"/>
    <w:rsid w:val="00C84C4F"/>
    <w:rsid w:val="00C94A02"/>
    <w:rsid w:val="00CA3835"/>
    <w:rsid w:val="00CA3C31"/>
    <w:rsid w:val="00CD5E86"/>
    <w:rsid w:val="00CD7EA7"/>
    <w:rsid w:val="00CE6751"/>
    <w:rsid w:val="00D2540D"/>
    <w:rsid w:val="00D306E5"/>
    <w:rsid w:val="00D5584D"/>
    <w:rsid w:val="00D7280C"/>
    <w:rsid w:val="00D974A3"/>
    <w:rsid w:val="00DD7A6F"/>
    <w:rsid w:val="00DE64D6"/>
    <w:rsid w:val="00DF24B1"/>
    <w:rsid w:val="00DF7785"/>
    <w:rsid w:val="00E055D5"/>
    <w:rsid w:val="00E23EE3"/>
    <w:rsid w:val="00E2694B"/>
    <w:rsid w:val="00E33094"/>
    <w:rsid w:val="00E35182"/>
    <w:rsid w:val="00E67A42"/>
    <w:rsid w:val="00E67F59"/>
    <w:rsid w:val="00E7264E"/>
    <w:rsid w:val="00EC5A9F"/>
    <w:rsid w:val="00EF566F"/>
    <w:rsid w:val="00F00352"/>
    <w:rsid w:val="00F037AE"/>
    <w:rsid w:val="00F32A83"/>
    <w:rsid w:val="00F32D23"/>
    <w:rsid w:val="00F34315"/>
    <w:rsid w:val="00F44CE9"/>
    <w:rsid w:val="00F50417"/>
    <w:rsid w:val="00F67B2F"/>
    <w:rsid w:val="00FA537E"/>
    <w:rsid w:val="00FB6169"/>
    <w:rsid w:val="00FD3F82"/>
    <w:rsid w:val="00FF4878"/>
    <w:rsid w:val="00FF79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AF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Data"/>
    <w:next w:val="Ttulo"/>
    <w:link w:val="Cabealho1Carcter"/>
    <w:autoRedefine/>
    <w:uiPriority w:val="9"/>
    <w:qFormat/>
    <w:rsid w:val="00D306E5"/>
    <w:pPr>
      <w:keepNext/>
      <w:keepLines/>
      <w:spacing w:after="0"/>
      <w:jc w:val="center"/>
      <w:outlineLvl w:val="0"/>
    </w:pPr>
    <w:rPr>
      <w:rFonts w:eastAsiaTheme="majorEastAsia" w:cstheme="majorBidi"/>
      <w:b/>
      <w:sz w:val="24"/>
      <w:szCs w:val="24"/>
    </w:rPr>
  </w:style>
  <w:style w:type="paragraph" w:styleId="Cabealho2">
    <w:name w:val="heading 2"/>
    <w:basedOn w:val="Normal"/>
    <w:next w:val="Normal"/>
    <w:link w:val="Cabealho2Carcter"/>
    <w:uiPriority w:val="9"/>
    <w:unhideWhenUsed/>
    <w:qFormat/>
    <w:rsid w:val="00895F6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Tipodeletrapredefinidodopargrafo"/>
    <w:uiPriority w:val="99"/>
    <w:semiHidden/>
    <w:unhideWhenUsed/>
    <w:rsid w:val="009F1AB1"/>
    <w:rPr>
      <w:sz w:val="16"/>
      <w:szCs w:val="16"/>
    </w:rPr>
  </w:style>
  <w:style w:type="paragraph" w:styleId="Textodecomentrio">
    <w:name w:val="annotation text"/>
    <w:basedOn w:val="Normal"/>
    <w:link w:val="TextodecomentrioCarcter"/>
    <w:uiPriority w:val="99"/>
    <w:semiHidden/>
    <w:unhideWhenUsed/>
    <w:rsid w:val="009F1AB1"/>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semiHidden/>
    <w:rsid w:val="009F1AB1"/>
    <w:rPr>
      <w:sz w:val="20"/>
      <w:szCs w:val="20"/>
    </w:rPr>
  </w:style>
  <w:style w:type="paragraph" w:styleId="Assuntodecomentrio">
    <w:name w:val="annotation subject"/>
    <w:basedOn w:val="Textodecomentrio"/>
    <w:next w:val="Textodecomentrio"/>
    <w:link w:val="AssuntodecomentrioCarcter"/>
    <w:uiPriority w:val="99"/>
    <w:semiHidden/>
    <w:unhideWhenUsed/>
    <w:rsid w:val="009F1AB1"/>
    <w:rPr>
      <w:b/>
      <w:bCs/>
    </w:rPr>
  </w:style>
  <w:style w:type="character" w:customStyle="1" w:styleId="AssuntodecomentrioCarcter">
    <w:name w:val="Assunto de comentário Carácter"/>
    <w:basedOn w:val="TextodecomentrioCarcter"/>
    <w:link w:val="Assuntodecomentrio"/>
    <w:uiPriority w:val="99"/>
    <w:semiHidden/>
    <w:rsid w:val="009F1AB1"/>
    <w:rPr>
      <w:b/>
      <w:bCs/>
      <w:sz w:val="20"/>
      <w:szCs w:val="20"/>
    </w:rPr>
  </w:style>
  <w:style w:type="paragraph" w:styleId="Textodebalo">
    <w:name w:val="Balloon Text"/>
    <w:basedOn w:val="Normal"/>
    <w:link w:val="TextodebaloCarcter"/>
    <w:uiPriority w:val="99"/>
    <w:semiHidden/>
    <w:unhideWhenUsed/>
    <w:rsid w:val="009F1AB1"/>
    <w:pPr>
      <w:spacing w:after="0" w:line="240" w:lineRule="auto"/>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rsid w:val="009F1AB1"/>
    <w:rPr>
      <w:rFonts w:ascii="Segoe UI" w:hAnsi="Segoe UI" w:cs="Segoe UI"/>
      <w:sz w:val="18"/>
      <w:szCs w:val="18"/>
    </w:rPr>
  </w:style>
  <w:style w:type="paragraph" w:styleId="PargrafodaLista">
    <w:name w:val="List Paragraph"/>
    <w:basedOn w:val="Normal"/>
    <w:uiPriority w:val="34"/>
    <w:qFormat/>
    <w:rsid w:val="009F1AB1"/>
    <w:pPr>
      <w:ind w:left="720"/>
      <w:contextualSpacing/>
    </w:pPr>
  </w:style>
  <w:style w:type="character" w:customStyle="1" w:styleId="Cabealho1Carcter">
    <w:name w:val="Cabeçalho 1 Carácter"/>
    <w:basedOn w:val="Tipodeletrapredefinidodopargrafo"/>
    <w:link w:val="Cabealho1"/>
    <w:uiPriority w:val="9"/>
    <w:rsid w:val="00D306E5"/>
    <w:rPr>
      <w:rFonts w:eastAsiaTheme="majorEastAsia" w:cstheme="majorBidi"/>
      <w:b/>
      <w:sz w:val="24"/>
      <w:szCs w:val="24"/>
    </w:rPr>
  </w:style>
  <w:style w:type="paragraph" w:styleId="Ttulodondice">
    <w:name w:val="TOC Heading"/>
    <w:basedOn w:val="Cabealho1"/>
    <w:next w:val="Normal"/>
    <w:uiPriority w:val="39"/>
    <w:unhideWhenUsed/>
    <w:qFormat/>
    <w:rsid w:val="002938A0"/>
    <w:pPr>
      <w:outlineLvl w:val="9"/>
    </w:pPr>
    <w:rPr>
      <w:lang w:val="en-US"/>
    </w:rPr>
  </w:style>
  <w:style w:type="paragraph" w:styleId="ndice1">
    <w:name w:val="toc 1"/>
    <w:basedOn w:val="Normal"/>
    <w:next w:val="Normal"/>
    <w:autoRedefine/>
    <w:uiPriority w:val="39"/>
    <w:unhideWhenUsed/>
    <w:rsid w:val="002938A0"/>
    <w:pPr>
      <w:tabs>
        <w:tab w:val="right" w:leader="dot" w:pos="8494"/>
      </w:tabs>
      <w:spacing w:after="100"/>
    </w:pPr>
  </w:style>
  <w:style w:type="character" w:styleId="Hiperligao">
    <w:name w:val="Hyperlink"/>
    <w:basedOn w:val="Tipodeletrapredefinidodopargrafo"/>
    <w:uiPriority w:val="99"/>
    <w:unhideWhenUsed/>
    <w:rsid w:val="002938A0"/>
    <w:rPr>
      <w:color w:val="0563C1" w:themeColor="hyperlink"/>
      <w:u w:val="single"/>
    </w:rPr>
  </w:style>
  <w:style w:type="paragraph" w:styleId="Ttulo">
    <w:name w:val="Title"/>
    <w:basedOn w:val="Normal"/>
    <w:next w:val="Normal"/>
    <w:link w:val="TtuloCarcter"/>
    <w:uiPriority w:val="10"/>
    <w:qFormat/>
    <w:rsid w:val="00DF24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cter">
    <w:name w:val="Título Carácter"/>
    <w:basedOn w:val="Tipodeletrapredefinidodopargrafo"/>
    <w:link w:val="Ttulo"/>
    <w:uiPriority w:val="10"/>
    <w:rsid w:val="00DF24B1"/>
    <w:rPr>
      <w:rFonts w:asciiTheme="majorHAnsi" w:eastAsiaTheme="majorEastAsia" w:hAnsiTheme="majorHAnsi" w:cstheme="majorBidi"/>
      <w:spacing w:val="-10"/>
      <w:kern w:val="28"/>
      <w:sz w:val="56"/>
      <w:szCs w:val="56"/>
    </w:rPr>
  </w:style>
  <w:style w:type="paragraph" w:styleId="Data">
    <w:name w:val="Date"/>
    <w:basedOn w:val="Normal"/>
    <w:next w:val="Normal"/>
    <w:link w:val="DataCarcter"/>
    <w:uiPriority w:val="99"/>
    <w:semiHidden/>
    <w:unhideWhenUsed/>
    <w:rsid w:val="00DF24B1"/>
  </w:style>
  <w:style w:type="character" w:customStyle="1" w:styleId="DataCarcter">
    <w:name w:val="Data Carácter"/>
    <w:basedOn w:val="Tipodeletrapredefinidodopargrafo"/>
    <w:link w:val="Data"/>
    <w:uiPriority w:val="99"/>
    <w:semiHidden/>
    <w:rsid w:val="00DF24B1"/>
  </w:style>
  <w:style w:type="paragraph" w:styleId="Cabealho">
    <w:name w:val="header"/>
    <w:basedOn w:val="Normal"/>
    <w:link w:val="CabealhoCarcter"/>
    <w:uiPriority w:val="99"/>
    <w:unhideWhenUsed/>
    <w:rsid w:val="00172C02"/>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172C02"/>
  </w:style>
  <w:style w:type="paragraph" w:styleId="Rodap">
    <w:name w:val="footer"/>
    <w:basedOn w:val="Normal"/>
    <w:link w:val="RodapCarcter"/>
    <w:uiPriority w:val="99"/>
    <w:unhideWhenUsed/>
    <w:rsid w:val="00172C02"/>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172C02"/>
  </w:style>
  <w:style w:type="paragraph" w:styleId="SemEspaamento">
    <w:name w:val="No Spacing"/>
    <w:uiPriority w:val="1"/>
    <w:qFormat/>
    <w:rsid w:val="00172C02"/>
    <w:pPr>
      <w:spacing w:after="0" w:line="240" w:lineRule="auto"/>
    </w:pPr>
  </w:style>
  <w:style w:type="paragraph" w:customStyle="1" w:styleId="style1">
    <w:name w:val="style1"/>
    <w:basedOn w:val="Normal"/>
    <w:rsid w:val="00B7610D"/>
    <w:pPr>
      <w:spacing w:before="100" w:beforeAutospacing="1" w:after="100" w:afterAutospacing="1" w:line="240" w:lineRule="auto"/>
      <w:ind w:left="709"/>
    </w:pPr>
    <w:rPr>
      <w:rFonts w:ascii="Arial" w:eastAsia="Times New Roman" w:hAnsi="Arial" w:cs="Arial"/>
      <w:sz w:val="20"/>
      <w:szCs w:val="20"/>
      <w:lang w:eastAsia="pt-PT"/>
    </w:rPr>
  </w:style>
  <w:style w:type="character" w:styleId="Forte">
    <w:name w:val="Strong"/>
    <w:basedOn w:val="Tipodeletrapredefinidodopargrafo"/>
    <w:uiPriority w:val="22"/>
    <w:qFormat/>
    <w:rsid w:val="00B7610D"/>
    <w:rPr>
      <w:b/>
      <w:bCs/>
    </w:rPr>
  </w:style>
  <w:style w:type="table" w:styleId="Tabelacomgrelha">
    <w:name w:val="Table Grid"/>
    <w:basedOn w:val="Tabelanormal"/>
    <w:uiPriority w:val="39"/>
    <w:rsid w:val="007E2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visitada">
    <w:name w:val="FollowedHyperlink"/>
    <w:basedOn w:val="Tipodeletrapredefinidodopargrafo"/>
    <w:uiPriority w:val="99"/>
    <w:semiHidden/>
    <w:unhideWhenUsed/>
    <w:rsid w:val="00E23EE3"/>
    <w:rPr>
      <w:color w:val="954F72" w:themeColor="followedHyperlink"/>
      <w:u w:val="single"/>
    </w:rPr>
  </w:style>
  <w:style w:type="character" w:customStyle="1" w:styleId="Cabealho2Carcter">
    <w:name w:val="Cabeçalho 2 Carácter"/>
    <w:basedOn w:val="Tipodeletrapredefinidodopargrafo"/>
    <w:link w:val="Cabealho2"/>
    <w:uiPriority w:val="9"/>
    <w:rsid w:val="00895F6E"/>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Data"/>
    <w:next w:val="Ttulo"/>
    <w:link w:val="Cabealho1Carcter"/>
    <w:autoRedefine/>
    <w:uiPriority w:val="9"/>
    <w:qFormat/>
    <w:rsid w:val="00D306E5"/>
    <w:pPr>
      <w:keepNext/>
      <w:keepLines/>
      <w:spacing w:after="0"/>
      <w:jc w:val="center"/>
      <w:outlineLvl w:val="0"/>
    </w:pPr>
    <w:rPr>
      <w:rFonts w:eastAsiaTheme="majorEastAsia" w:cstheme="majorBidi"/>
      <w:b/>
      <w:sz w:val="24"/>
      <w:szCs w:val="24"/>
    </w:rPr>
  </w:style>
  <w:style w:type="paragraph" w:styleId="Cabealho2">
    <w:name w:val="heading 2"/>
    <w:basedOn w:val="Normal"/>
    <w:next w:val="Normal"/>
    <w:link w:val="Cabealho2Carcter"/>
    <w:uiPriority w:val="9"/>
    <w:unhideWhenUsed/>
    <w:qFormat/>
    <w:rsid w:val="00895F6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Tipodeletrapredefinidodopargrafo"/>
    <w:uiPriority w:val="99"/>
    <w:semiHidden/>
    <w:unhideWhenUsed/>
    <w:rsid w:val="009F1AB1"/>
    <w:rPr>
      <w:sz w:val="16"/>
      <w:szCs w:val="16"/>
    </w:rPr>
  </w:style>
  <w:style w:type="paragraph" w:styleId="Textodecomentrio">
    <w:name w:val="annotation text"/>
    <w:basedOn w:val="Normal"/>
    <w:link w:val="TextodecomentrioCarcter"/>
    <w:uiPriority w:val="99"/>
    <w:semiHidden/>
    <w:unhideWhenUsed/>
    <w:rsid w:val="009F1AB1"/>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semiHidden/>
    <w:rsid w:val="009F1AB1"/>
    <w:rPr>
      <w:sz w:val="20"/>
      <w:szCs w:val="20"/>
    </w:rPr>
  </w:style>
  <w:style w:type="paragraph" w:styleId="Assuntodecomentrio">
    <w:name w:val="annotation subject"/>
    <w:basedOn w:val="Textodecomentrio"/>
    <w:next w:val="Textodecomentrio"/>
    <w:link w:val="AssuntodecomentrioCarcter"/>
    <w:uiPriority w:val="99"/>
    <w:semiHidden/>
    <w:unhideWhenUsed/>
    <w:rsid w:val="009F1AB1"/>
    <w:rPr>
      <w:b/>
      <w:bCs/>
    </w:rPr>
  </w:style>
  <w:style w:type="character" w:customStyle="1" w:styleId="AssuntodecomentrioCarcter">
    <w:name w:val="Assunto de comentário Carácter"/>
    <w:basedOn w:val="TextodecomentrioCarcter"/>
    <w:link w:val="Assuntodecomentrio"/>
    <w:uiPriority w:val="99"/>
    <w:semiHidden/>
    <w:rsid w:val="009F1AB1"/>
    <w:rPr>
      <w:b/>
      <w:bCs/>
      <w:sz w:val="20"/>
      <w:szCs w:val="20"/>
    </w:rPr>
  </w:style>
  <w:style w:type="paragraph" w:styleId="Textodebalo">
    <w:name w:val="Balloon Text"/>
    <w:basedOn w:val="Normal"/>
    <w:link w:val="TextodebaloCarcter"/>
    <w:uiPriority w:val="99"/>
    <w:semiHidden/>
    <w:unhideWhenUsed/>
    <w:rsid w:val="009F1AB1"/>
    <w:pPr>
      <w:spacing w:after="0" w:line="240" w:lineRule="auto"/>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rsid w:val="009F1AB1"/>
    <w:rPr>
      <w:rFonts w:ascii="Segoe UI" w:hAnsi="Segoe UI" w:cs="Segoe UI"/>
      <w:sz w:val="18"/>
      <w:szCs w:val="18"/>
    </w:rPr>
  </w:style>
  <w:style w:type="paragraph" w:styleId="PargrafodaLista">
    <w:name w:val="List Paragraph"/>
    <w:basedOn w:val="Normal"/>
    <w:uiPriority w:val="34"/>
    <w:qFormat/>
    <w:rsid w:val="009F1AB1"/>
    <w:pPr>
      <w:ind w:left="720"/>
      <w:contextualSpacing/>
    </w:pPr>
  </w:style>
  <w:style w:type="character" w:customStyle="1" w:styleId="Cabealho1Carcter">
    <w:name w:val="Cabeçalho 1 Carácter"/>
    <w:basedOn w:val="Tipodeletrapredefinidodopargrafo"/>
    <w:link w:val="Cabealho1"/>
    <w:uiPriority w:val="9"/>
    <w:rsid w:val="00D306E5"/>
    <w:rPr>
      <w:rFonts w:eastAsiaTheme="majorEastAsia" w:cstheme="majorBidi"/>
      <w:b/>
      <w:sz w:val="24"/>
      <w:szCs w:val="24"/>
    </w:rPr>
  </w:style>
  <w:style w:type="paragraph" w:styleId="Ttulodondice">
    <w:name w:val="TOC Heading"/>
    <w:basedOn w:val="Cabealho1"/>
    <w:next w:val="Normal"/>
    <w:uiPriority w:val="39"/>
    <w:unhideWhenUsed/>
    <w:qFormat/>
    <w:rsid w:val="002938A0"/>
    <w:pPr>
      <w:outlineLvl w:val="9"/>
    </w:pPr>
    <w:rPr>
      <w:lang w:val="en-US"/>
    </w:rPr>
  </w:style>
  <w:style w:type="paragraph" w:styleId="ndice1">
    <w:name w:val="toc 1"/>
    <w:basedOn w:val="Normal"/>
    <w:next w:val="Normal"/>
    <w:autoRedefine/>
    <w:uiPriority w:val="39"/>
    <w:unhideWhenUsed/>
    <w:rsid w:val="002938A0"/>
    <w:pPr>
      <w:tabs>
        <w:tab w:val="right" w:leader="dot" w:pos="8494"/>
      </w:tabs>
      <w:spacing w:after="100"/>
    </w:pPr>
  </w:style>
  <w:style w:type="character" w:styleId="Hiperligao">
    <w:name w:val="Hyperlink"/>
    <w:basedOn w:val="Tipodeletrapredefinidodopargrafo"/>
    <w:uiPriority w:val="99"/>
    <w:unhideWhenUsed/>
    <w:rsid w:val="002938A0"/>
    <w:rPr>
      <w:color w:val="0563C1" w:themeColor="hyperlink"/>
      <w:u w:val="single"/>
    </w:rPr>
  </w:style>
  <w:style w:type="paragraph" w:styleId="Ttulo">
    <w:name w:val="Title"/>
    <w:basedOn w:val="Normal"/>
    <w:next w:val="Normal"/>
    <w:link w:val="TtuloCarcter"/>
    <w:uiPriority w:val="10"/>
    <w:qFormat/>
    <w:rsid w:val="00DF24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cter">
    <w:name w:val="Título Carácter"/>
    <w:basedOn w:val="Tipodeletrapredefinidodopargrafo"/>
    <w:link w:val="Ttulo"/>
    <w:uiPriority w:val="10"/>
    <w:rsid w:val="00DF24B1"/>
    <w:rPr>
      <w:rFonts w:asciiTheme="majorHAnsi" w:eastAsiaTheme="majorEastAsia" w:hAnsiTheme="majorHAnsi" w:cstheme="majorBidi"/>
      <w:spacing w:val="-10"/>
      <w:kern w:val="28"/>
      <w:sz w:val="56"/>
      <w:szCs w:val="56"/>
    </w:rPr>
  </w:style>
  <w:style w:type="paragraph" w:styleId="Data">
    <w:name w:val="Date"/>
    <w:basedOn w:val="Normal"/>
    <w:next w:val="Normal"/>
    <w:link w:val="DataCarcter"/>
    <w:uiPriority w:val="99"/>
    <w:semiHidden/>
    <w:unhideWhenUsed/>
    <w:rsid w:val="00DF24B1"/>
  </w:style>
  <w:style w:type="character" w:customStyle="1" w:styleId="DataCarcter">
    <w:name w:val="Data Carácter"/>
    <w:basedOn w:val="Tipodeletrapredefinidodopargrafo"/>
    <w:link w:val="Data"/>
    <w:uiPriority w:val="99"/>
    <w:semiHidden/>
    <w:rsid w:val="00DF24B1"/>
  </w:style>
  <w:style w:type="paragraph" w:styleId="Cabealho">
    <w:name w:val="header"/>
    <w:basedOn w:val="Normal"/>
    <w:link w:val="CabealhoCarcter"/>
    <w:uiPriority w:val="99"/>
    <w:unhideWhenUsed/>
    <w:rsid w:val="00172C02"/>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172C02"/>
  </w:style>
  <w:style w:type="paragraph" w:styleId="Rodap">
    <w:name w:val="footer"/>
    <w:basedOn w:val="Normal"/>
    <w:link w:val="RodapCarcter"/>
    <w:uiPriority w:val="99"/>
    <w:unhideWhenUsed/>
    <w:rsid w:val="00172C02"/>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172C02"/>
  </w:style>
  <w:style w:type="paragraph" w:styleId="SemEspaamento">
    <w:name w:val="No Spacing"/>
    <w:uiPriority w:val="1"/>
    <w:qFormat/>
    <w:rsid w:val="00172C02"/>
    <w:pPr>
      <w:spacing w:after="0" w:line="240" w:lineRule="auto"/>
    </w:pPr>
  </w:style>
  <w:style w:type="paragraph" w:customStyle="1" w:styleId="style1">
    <w:name w:val="style1"/>
    <w:basedOn w:val="Normal"/>
    <w:rsid w:val="00B7610D"/>
    <w:pPr>
      <w:spacing w:before="100" w:beforeAutospacing="1" w:after="100" w:afterAutospacing="1" w:line="240" w:lineRule="auto"/>
      <w:ind w:left="709"/>
    </w:pPr>
    <w:rPr>
      <w:rFonts w:ascii="Arial" w:eastAsia="Times New Roman" w:hAnsi="Arial" w:cs="Arial"/>
      <w:sz w:val="20"/>
      <w:szCs w:val="20"/>
      <w:lang w:eastAsia="pt-PT"/>
    </w:rPr>
  </w:style>
  <w:style w:type="character" w:styleId="Forte">
    <w:name w:val="Strong"/>
    <w:basedOn w:val="Tipodeletrapredefinidodopargrafo"/>
    <w:uiPriority w:val="22"/>
    <w:qFormat/>
    <w:rsid w:val="00B7610D"/>
    <w:rPr>
      <w:b/>
      <w:bCs/>
    </w:rPr>
  </w:style>
  <w:style w:type="table" w:styleId="Tabelacomgrelha">
    <w:name w:val="Table Grid"/>
    <w:basedOn w:val="Tabelanormal"/>
    <w:uiPriority w:val="39"/>
    <w:rsid w:val="007E2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visitada">
    <w:name w:val="FollowedHyperlink"/>
    <w:basedOn w:val="Tipodeletrapredefinidodopargrafo"/>
    <w:uiPriority w:val="99"/>
    <w:semiHidden/>
    <w:unhideWhenUsed/>
    <w:rsid w:val="00E23EE3"/>
    <w:rPr>
      <w:color w:val="954F72" w:themeColor="followedHyperlink"/>
      <w:u w:val="single"/>
    </w:rPr>
  </w:style>
  <w:style w:type="character" w:customStyle="1" w:styleId="Cabealho2Carcter">
    <w:name w:val="Cabeçalho 2 Carácter"/>
    <w:basedOn w:val="Tipodeletrapredefinidodopargrafo"/>
    <w:link w:val="Cabealho2"/>
    <w:uiPriority w:val="9"/>
    <w:rsid w:val="00895F6E"/>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81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gf.min-financas.pt/Leggeraldocs/DL_018_2008_CODIGO_CONTRATOS_PUB_1.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cingov.com"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sma.compras.publicas@sm-alcobaca.p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4.jpg@01D52859.BBAD39F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C4C00-453C-405B-BE89-E79091CA3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21</Pages>
  <Words>5755</Words>
  <Characters>31079</Characters>
  <Application>Microsoft Office Word</Application>
  <DocSecurity>0</DocSecurity>
  <Lines>258</Lines>
  <Paragraphs>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Ambisig</Company>
  <LinksUpToDate>false</LinksUpToDate>
  <CharactersWithSpaces>36761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Aníbal Pinto</dc:creator>
  <cp:lastModifiedBy>Paula Evangelista</cp:lastModifiedBy>
  <cp:revision>44</cp:revision>
  <cp:lastPrinted>2018-04-12T10:46:00Z</cp:lastPrinted>
  <dcterms:created xsi:type="dcterms:W3CDTF">2015-10-26T16:54:00Z</dcterms:created>
  <dcterms:modified xsi:type="dcterms:W3CDTF">2020-07-08T16:38:00Z</dcterms:modified>
</cp:coreProperties>
</file>